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D36B" w14:textId="77777777" w:rsidR="00F55D83" w:rsidRDefault="00F55D83" w:rsidP="00F55D83">
      <w:pPr>
        <w:bidi/>
        <w:jc w:val="both"/>
        <w:rPr>
          <w:rFonts w:asciiTheme="minorHAnsi" w:hAnsiTheme="minorHAnsi" w:cstheme="minorHAnsi"/>
          <w:b/>
          <w:bCs/>
          <w:rtl/>
          <w:lang w:bidi="fa-IR"/>
        </w:rPr>
      </w:pPr>
    </w:p>
    <w:p w14:paraId="258E4955" w14:textId="070BDF9D" w:rsidR="00F55D83" w:rsidRPr="00DF41EF" w:rsidRDefault="00A868A6" w:rsidP="00F55D83">
      <w:pPr>
        <w:bidi/>
        <w:jc w:val="center"/>
        <w:rPr>
          <w:rFonts w:asciiTheme="minorHAnsi" w:hAnsiTheme="minorHAnsi" w:cstheme="minorHAnsi"/>
          <w:b/>
          <w:bCs/>
          <w:rtl/>
          <w:lang w:bidi="fa-IR"/>
        </w:rPr>
      </w:pPr>
      <w:r w:rsidRPr="00DF41EF">
        <w:rPr>
          <w:rFonts w:asciiTheme="minorHAnsi" w:hAnsiTheme="minorHAnsi" w:cstheme="minorHAnsi"/>
          <w:b/>
          <w:bCs/>
          <w:rtl/>
          <w:lang w:bidi="fa-IR"/>
        </w:rPr>
        <w:t>از "هنر رمان" کوندرا تا "چشمان کهربایی درخت مُر"</w:t>
      </w:r>
    </w:p>
    <w:p w14:paraId="24973693" w14:textId="0D8892F2" w:rsidR="00A868A6" w:rsidRPr="00DF41EF" w:rsidRDefault="00A868A6" w:rsidP="00DF41EF">
      <w:pPr>
        <w:jc w:val="center"/>
        <w:rPr>
          <w:rFonts w:asciiTheme="minorHAnsi" w:hAnsiTheme="minorHAnsi" w:cstheme="minorHAnsi"/>
          <w:rtl/>
          <w:lang w:bidi="fa-IR"/>
        </w:rPr>
      </w:pPr>
      <w:r w:rsidRPr="00DF41EF">
        <w:rPr>
          <w:rFonts w:asciiTheme="minorHAnsi" w:hAnsiTheme="minorHAnsi" w:cstheme="minorHAnsi"/>
          <w:rtl/>
          <w:lang w:bidi="fa-IR"/>
        </w:rPr>
        <w:t>نوشته ی "رقیّه کبیری" و ترجمه ی "حمزه فراهتی"</w:t>
      </w:r>
    </w:p>
    <w:p w14:paraId="1ED8F066" w14:textId="77777777" w:rsidR="00F55D83" w:rsidRDefault="004D1AE4" w:rsidP="004D1AE4">
      <w:pPr>
        <w:bidi/>
        <w:spacing w:line="360" w:lineRule="auto"/>
        <w:jc w:val="both"/>
        <w:rPr>
          <w:rFonts w:asciiTheme="minorHAnsi" w:hAnsiTheme="minorHAnsi" w:cstheme="minorHAnsi"/>
          <w:b/>
          <w:bCs/>
          <w:rtl/>
        </w:rPr>
      </w:pPr>
      <w:r w:rsidRPr="00DF41EF">
        <w:rPr>
          <w:rFonts w:asciiTheme="minorHAnsi" w:hAnsiTheme="minorHAnsi" w:cstheme="minorHAnsi"/>
          <w:b/>
          <w:bCs/>
          <w:rtl/>
        </w:rPr>
        <w:t xml:space="preserve"> </w:t>
      </w:r>
      <w:r w:rsidR="00521418" w:rsidRPr="00DF41EF">
        <w:rPr>
          <w:rFonts w:asciiTheme="minorHAnsi" w:hAnsiTheme="minorHAnsi" w:cstheme="minorHAnsi"/>
          <w:b/>
          <w:bCs/>
          <w:rtl/>
        </w:rPr>
        <w:t xml:space="preserve">     </w:t>
      </w:r>
    </w:p>
    <w:p w14:paraId="57E563F6" w14:textId="21D90D1E" w:rsidR="004D1AE4" w:rsidRPr="00DF41EF" w:rsidRDefault="004D1AE4" w:rsidP="00F55D83">
      <w:pPr>
        <w:bidi/>
        <w:spacing w:line="360" w:lineRule="auto"/>
        <w:jc w:val="both"/>
        <w:rPr>
          <w:rFonts w:asciiTheme="minorHAnsi" w:hAnsiTheme="minorHAnsi" w:cstheme="minorHAnsi"/>
          <w:rtl/>
        </w:rPr>
      </w:pPr>
      <w:r w:rsidRPr="00DF41EF">
        <w:rPr>
          <w:rFonts w:asciiTheme="minorHAnsi" w:hAnsiTheme="minorHAnsi" w:cstheme="minorHAnsi"/>
          <w:rtl/>
        </w:rPr>
        <w:t>گذشته از "بوطیقای نو" ("</w:t>
      </w:r>
      <w:r w:rsidRPr="00DF41EF">
        <w:rPr>
          <w:rFonts w:asciiTheme="minorHAnsi" w:hAnsiTheme="minorHAnsi" w:cstheme="minorHAnsi"/>
        </w:rPr>
        <w:t>("Poetics</w:t>
      </w:r>
      <w:r w:rsidR="00521418" w:rsidRPr="00DF41EF">
        <w:rPr>
          <w:rFonts w:asciiTheme="minorHAnsi" w:hAnsiTheme="minorHAnsi" w:cstheme="minorHAnsi"/>
          <w:rtl/>
        </w:rPr>
        <w:t xml:space="preserve"> ی</w:t>
      </w:r>
      <w:r w:rsidRPr="00DF41EF">
        <w:rPr>
          <w:rFonts w:asciiTheme="minorHAnsi" w:hAnsiTheme="minorHAnsi" w:cstheme="minorHAnsi"/>
          <w:rtl/>
        </w:rPr>
        <w:t>ا نظریه ی ادبی و رویکردهای نو در نقد ادبی معاصر و "مکتبهای ادبی" ("</w:t>
      </w:r>
      <w:r w:rsidRPr="00DF41EF">
        <w:rPr>
          <w:rFonts w:asciiTheme="minorHAnsi" w:hAnsiTheme="minorHAnsi" w:cstheme="minorHAnsi"/>
        </w:rPr>
        <w:t>Literary Schools</w:t>
      </w:r>
      <w:r w:rsidRPr="00DF41EF">
        <w:rPr>
          <w:rFonts w:asciiTheme="minorHAnsi" w:hAnsiTheme="minorHAnsi" w:cstheme="minorHAnsi"/>
          <w:rtl/>
        </w:rPr>
        <w:t>") گونه ی دیگری از "بوطیقا" هست که جنبه ی فردی دارد و خاص شاعر، نویسنده و هنرمند مشخصی است که به سبک، تلقی هنری و منظومه ی ذهنی شخص او مربوط می شود. ما به این گونه نگاه ادبی و فکری، "بوطیقای فردی" میگوییم؛ مثلاً "شاملو" و "نیما" و "سپهری" در جهان شعر و "میلان کوندرا</w:t>
      </w:r>
      <w:r w:rsidR="006966A0" w:rsidRPr="00DF41EF">
        <w:rPr>
          <w:rFonts w:asciiTheme="minorHAnsi" w:hAnsiTheme="minorHAnsi" w:cstheme="minorHAnsi"/>
          <w:rtl/>
        </w:rPr>
        <w:t>"</w:t>
      </w:r>
      <w:r w:rsidRPr="00DF41EF">
        <w:rPr>
          <w:rFonts w:asciiTheme="minorHAnsi" w:hAnsiTheme="minorHAnsi" w:cstheme="minorHAnsi"/>
          <w:rtl/>
        </w:rPr>
        <w:t xml:space="preserve"> </w:t>
      </w:r>
      <w:r w:rsidRPr="00DF41EF">
        <w:rPr>
          <w:rFonts w:asciiTheme="minorHAnsi" w:hAnsiTheme="minorHAnsi" w:cstheme="minorHAnsi"/>
        </w:rPr>
        <w:t>(Milan Kundera)</w:t>
      </w:r>
      <w:r w:rsidRPr="00DF41EF">
        <w:rPr>
          <w:rFonts w:asciiTheme="minorHAnsi" w:hAnsiTheme="minorHAnsi" w:cstheme="minorHAnsi"/>
          <w:rtl/>
        </w:rPr>
        <w:t xml:space="preserve"> در داستان نویسی، بوطیقایی خاص خود دارند که اینان را از دیگران ممتاز می سازد. </w:t>
      </w:r>
    </w:p>
    <w:p w14:paraId="1638BF25" w14:textId="2DB63C1A" w:rsidR="004D1AE4" w:rsidRPr="00DF41EF" w:rsidRDefault="004D1AE4" w:rsidP="006966A0">
      <w:pPr>
        <w:bidi/>
        <w:spacing w:line="360" w:lineRule="auto"/>
        <w:jc w:val="both"/>
        <w:rPr>
          <w:rFonts w:asciiTheme="minorHAnsi" w:hAnsiTheme="minorHAnsi" w:cstheme="minorHAnsi"/>
        </w:rPr>
      </w:pPr>
      <w:r w:rsidRPr="00DF41EF">
        <w:rPr>
          <w:rFonts w:asciiTheme="minorHAnsi" w:hAnsiTheme="minorHAnsi" w:cstheme="minorHAnsi"/>
          <w:rtl/>
        </w:rPr>
        <w:t xml:space="preserve">    "کوندرا" در "هنر رمان" (</w:t>
      </w:r>
      <w:proofErr w:type="spellStart"/>
      <w:r w:rsidRPr="00DF41EF">
        <w:rPr>
          <w:rFonts w:asciiTheme="minorHAnsi" w:hAnsiTheme="minorHAnsi" w:cstheme="minorHAnsi"/>
          <w:i/>
          <w:iCs/>
        </w:rPr>
        <w:t>L'Art</w:t>
      </w:r>
      <w:proofErr w:type="spellEnd"/>
      <w:r w:rsidRPr="00DF41EF">
        <w:rPr>
          <w:rFonts w:asciiTheme="minorHAnsi" w:hAnsiTheme="minorHAnsi" w:cstheme="minorHAnsi"/>
          <w:i/>
          <w:iCs/>
        </w:rPr>
        <w:t xml:space="preserve"> du Roman</w:t>
      </w:r>
      <w:r w:rsidRPr="00DF41EF">
        <w:rPr>
          <w:rFonts w:asciiTheme="minorHAnsi" w:hAnsiTheme="minorHAnsi" w:cstheme="minorHAnsi"/>
        </w:rPr>
        <w:t>: 1986</w:t>
      </w:r>
      <w:r w:rsidR="006966A0" w:rsidRPr="00DF41EF">
        <w:rPr>
          <w:rFonts w:asciiTheme="minorHAnsi" w:hAnsiTheme="minorHAnsi" w:cstheme="minorHAnsi"/>
          <w:rtl/>
        </w:rPr>
        <w:t>)</w:t>
      </w:r>
      <w:r w:rsidRPr="00DF41EF">
        <w:rPr>
          <w:rFonts w:asciiTheme="minorHAnsi" w:hAnsiTheme="minorHAnsi" w:cstheme="minorHAnsi"/>
          <w:rtl/>
        </w:rPr>
        <w:t xml:space="preserve"> یک "بوطیقای فردی" دارد و میکوشد در این کتاب</w:t>
      </w:r>
      <w:r w:rsidR="001D7EF2">
        <w:rPr>
          <w:rFonts w:asciiTheme="minorHAnsi" w:hAnsiTheme="minorHAnsi" w:cstheme="minorHAnsi" w:hint="cs"/>
          <w:rtl/>
        </w:rPr>
        <w:t>،</w:t>
      </w:r>
      <w:r w:rsidRPr="00DF41EF">
        <w:rPr>
          <w:rFonts w:asciiTheme="minorHAnsi" w:hAnsiTheme="minorHAnsi" w:cstheme="minorHAnsi"/>
          <w:rtl/>
        </w:rPr>
        <w:t xml:space="preserve"> به مقام و موقعیت و افق انتظارات خویش از "رمان" به عنوان یک "نوع ادبی" (</w:t>
      </w:r>
      <w:r w:rsidRPr="00DF41EF">
        <w:rPr>
          <w:rFonts w:asciiTheme="minorHAnsi" w:hAnsiTheme="minorHAnsi" w:cstheme="minorHAnsi"/>
        </w:rPr>
        <w:t>(Genre</w:t>
      </w:r>
      <w:r w:rsidRPr="00DF41EF">
        <w:rPr>
          <w:rFonts w:asciiTheme="minorHAnsi" w:hAnsiTheme="minorHAnsi" w:cstheme="minorHAnsi"/>
          <w:rtl/>
        </w:rPr>
        <w:t xml:space="preserve"> به گونه ای خاص خویش نگاه کند. طبیعی است که چنین نگاهی به "رمان" با مخالفت برخی از نظریه شناسان و پژوهندگان مواجه شود. یکی از اینان "دانیل جاست" (</w:t>
      </w:r>
      <w:r w:rsidRPr="00DF41EF">
        <w:rPr>
          <w:rFonts w:asciiTheme="minorHAnsi" w:hAnsiTheme="minorHAnsi" w:cstheme="minorHAnsi"/>
        </w:rPr>
        <w:t>Daniel Just</w:t>
      </w:r>
      <w:r w:rsidRPr="00DF41EF">
        <w:rPr>
          <w:rFonts w:asciiTheme="minorHAnsi" w:hAnsiTheme="minorHAnsi" w:cstheme="minorHAnsi"/>
          <w:rtl/>
        </w:rPr>
        <w:t>) نام دارد که در مقاله ای مشروح با عنوان "ادبیات و یادگیری چگونه زیستن: نظریه ی کوندرا در باره ی رمان به عنوان جُستاری برای رسیدن به بلوغ ذهنی" (</w:t>
      </w:r>
      <w:r w:rsidRPr="00DF41EF">
        <w:rPr>
          <w:rFonts w:asciiTheme="minorHAnsi" w:hAnsiTheme="minorHAnsi" w:cstheme="minorHAnsi"/>
          <w:i/>
          <w:iCs/>
        </w:rPr>
        <w:t xml:space="preserve"> Literature and Learning How to Live: Milan Kundera's Theory of the Novel as a Quest for Maturity</w:t>
      </w:r>
      <w:r w:rsidRPr="00DF41EF">
        <w:rPr>
          <w:rFonts w:asciiTheme="minorHAnsi" w:hAnsiTheme="minorHAnsi" w:cstheme="minorHAnsi"/>
          <w:rtl/>
        </w:rPr>
        <w:t xml:space="preserve">) به نقد یک سویه ی نظریات او پرداخته و جانب انصاف فرونهاده است (جاست، 2016، 250-235). </w:t>
      </w:r>
    </w:p>
    <w:p w14:paraId="581565FD" w14:textId="04F40737" w:rsidR="00A868A6" w:rsidRPr="0093040E" w:rsidRDefault="0024176B" w:rsidP="0093040E">
      <w:pPr>
        <w:bidi/>
        <w:spacing w:line="360" w:lineRule="auto"/>
        <w:jc w:val="both"/>
        <w:rPr>
          <w:rFonts w:asciiTheme="minorHAnsi" w:hAnsiTheme="minorHAnsi" w:cstheme="minorHAnsi"/>
          <w:rtl/>
        </w:rPr>
      </w:pPr>
      <w:r w:rsidRPr="00DF41EF">
        <w:rPr>
          <w:rFonts w:asciiTheme="minorHAnsi" w:hAnsiTheme="minorHAnsi" w:cstheme="minorHAnsi"/>
          <w:rtl/>
        </w:rPr>
        <w:t xml:space="preserve">    "کوندرا" یکی از برجسته ترین نظریه پردازانی است که به چند و چون نتایج دانش ادبی پرداخته و این که این دانش تا چه اندازه می تواند جنبه ی آموزشی </w:t>
      </w:r>
      <w:r w:rsidR="00516CD7">
        <w:rPr>
          <w:rFonts w:asciiTheme="minorHAnsi" w:hAnsiTheme="minorHAnsi" w:cstheme="minorHAnsi" w:hint="cs"/>
          <w:rtl/>
        </w:rPr>
        <w:t xml:space="preserve">هم </w:t>
      </w:r>
      <w:r w:rsidRPr="00DF41EF">
        <w:rPr>
          <w:rFonts w:asciiTheme="minorHAnsi" w:hAnsiTheme="minorHAnsi" w:cstheme="minorHAnsi"/>
          <w:rtl/>
        </w:rPr>
        <w:t>داشته باشد و بتواند ما را به گونه ای از بلوغ فکری و دانشِ چگونه زیستن برساند. پیش از او "هارولد بلوم" (</w:t>
      </w:r>
      <w:r w:rsidRPr="00DF41EF">
        <w:rPr>
          <w:rFonts w:asciiTheme="minorHAnsi" w:hAnsiTheme="minorHAnsi" w:cstheme="minorHAnsi"/>
        </w:rPr>
        <w:t>(Harold Bloom</w:t>
      </w:r>
      <w:r w:rsidRPr="00DF41EF">
        <w:rPr>
          <w:rFonts w:asciiTheme="minorHAnsi" w:hAnsiTheme="minorHAnsi" w:cstheme="minorHAnsi"/>
          <w:rtl/>
        </w:rPr>
        <w:t xml:space="preserve"> گفته است: " نیرومندترین انگیزه برای مطالعه ی آثار ادبی، به دست آوردن فرزانگی برای چگونه زیستن است " زیرا بدون داشتن دانش</w:t>
      </w:r>
      <w:r w:rsidR="00BF3B98">
        <w:rPr>
          <w:rFonts w:asciiTheme="minorHAnsi" w:hAnsiTheme="minorHAnsi" w:cstheme="minorHAnsi" w:hint="cs"/>
          <w:rtl/>
        </w:rPr>
        <w:t>،</w:t>
      </w:r>
      <w:r w:rsidRPr="00DF41EF">
        <w:rPr>
          <w:rFonts w:asciiTheme="minorHAnsi" w:hAnsiTheme="minorHAnsi" w:cstheme="minorHAnsi"/>
          <w:rtl/>
        </w:rPr>
        <w:t xml:space="preserve"> به دشواری می توان به بهبود زندگی و خرد چگونه زیستن دست یافت " (بلوم، 2004، 101). "واین بوث" </w:t>
      </w:r>
      <w:r w:rsidR="00AF43A4">
        <w:rPr>
          <w:rFonts w:asciiTheme="minorHAnsi" w:hAnsiTheme="minorHAnsi" w:cstheme="minorHAnsi" w:hint="cs"/>
          <w:rtl/>
        </w:rPr>
        <w:t xml:space="preserve">    </w:t>
      </w:r>
      <w:r w:rsidRPr="00DF41EF">
        <w:rPr>
          <w:rFonts w:asciiTheme="minorHAnsi" w:hAnsiTheme="minorHAnsi" w:cstheme="minorHAnsi"/>
          <w:rtl/>
        </w:rPr>
        <w:t>(</w:t>
      </w:r>
      <w:r w:rsidRPr="00DF41EF">
        <w:rPr>
          <w:rFonts w:asciiTheme="minorHAnsi" w:hAnsiTheme="minorHAnsi" w:cstheme="minorHAnsi"/>
        </w:rPr>
        <w:t>(Wayne Booth</w:t>
      </w:r>
      <w:r w:rsidRPr="00DF41EF">
        <w:rPr>
          <w:rFonts w:asciiTheme="minorHAnsi" w:hAnsiTheme="minorHAnsi" w:cstheme="minorHAnsi"/>
          <w:rtl/>
        </w:rPr>
        <w:t xml:space="preserve"> تأکید میکند که رمان این توانایی و ظرفیت را دارد که باعث پرورش و تقویت حساسیت اخلاقی خواننده شود (بوث، 1988، 288-287). "فرانسوا ریکار" (</w:t>
      </w:r>
      <w:r w:rsidRPr="00DF41EF">
        <w:rPr>
          <w:rFonts w:asciiTheme="minorHAnsi" w:hAnsiTheme="minorHAnsi" w:cstheme="minorHAnsi"/>
        </w:rPr>
        <w:t>François Ricard</w:t>
      </w:r>
      <w:r w:rsidRPr="00DF41EF">
        <w:rPr>
          <w:rFonts w:asciiTheme="minorHAnsi" w:hAnsiTheme="minorHAnsi" w:cstheme="minorHAnsi"/>
          <w:rtl/>
        </w:rPr>
        <w:t>) در اثر ادبی (</w:t>
      </w:r>
      <w:r w:rsidRPr="00DF41EF">
        <w:rPr>
          <w:rFonts w:asciiTheme="minorHAnsi" w:hAnsiTheme="minorHAnsi" w:cstheme="minorHAnsi"/>
        </w:rPr>
        <w:t>("Oeuvre"</w:t>
      </w:r>
      <w:r w:rsidRPr="00DF41EF">
        <w:rPr>
          <w:rFonts w:asciiTheme="minorHAnsi" w:hAnsiTheme="minorHAnsi" w:cstheme="minorHAnsi"/>
          <w:rtl/>
        </w:rPr>
        <w:t xml:space="preserve"> مندرج در "مجموعه ی آثار" خود می نویسد: </w:t>
      </w:r>
      <w:r w:rsidR="00AF43A4">
        <w:rPr>
          <w:rFonts w:asciiTheme="minorHAnsi" w:hAnsiTheme="minorHAnsi" w:cstheme="minorHAnsi" w:hint="cs"/>
          <w:rtl/>
        </w:rPr>
        <w:t xml:space="preserve">         </w:t>
      </w:r>
      <w:r w:rsidRPr="00DF41EF">
        <w:rPr>
          <w:rFonts w:asciiTheme="minorHAnsi" w:hAnsiTheme="minorHAnsi" w:cstheme="minorHAnsi"/>
          <w:rtl/>
        </w:rPr>
        <w:t>" نظریه وعمل کوندرا نشان میدهد که " رمان، در درک جایگاه خود در روند یادگیری چگونه زیستن، نقشی برجسته ایفا میکند. رمان حتماً باید به حیات آدمی "بصیرت" (</w:t>
      </w:r>
      <w:r w:rsidRPr="00DF41EF">
        <w:rPr>
          <w:rFonts w:asciiTheme="minorHAnsi" w:hAnsiTheme="minorHAnsi" w:cstheme="minorHAnsi"/>
        </w:rPr>
        <w:t>(insight</w:t>
      </w:r>
      <w:r w:rsidRPr="00DF41EF">
        <w:rPr>
          <w:rFonts w:asciiTheme="minorHAnsi" w:hAnsiTheme="minorHAnsi" w:cstheme="minorHAnsi"/>
          <w:rtl/>
        </w:rPr>
        <w:t xml:space="preserve"> بدهد. وظیفه ی رمان تنها به این محدود نمی تواند بشود که به یادگیری مستقیم بپردازد و آشکارا تعلیم بدهد. رمان باید توانایی انتقادی خواننده را تقویت کند. در این حال، رمان نقشی چون کاتالیزور ایفا میکند و باید به تک تک خوانندگان بصیرتی بدهد که به خودآگاهی آنان بینجامد. (ریکار، 2011، 50).     </w:t>
      </w:r>
    </w:p>
    <w:p w14:paraId="2CD22DE9" w14:textId="21CA502D" w:rsidR="00E359AC" w:rsidRDefault="00E359AC" w:rsidP="00E359AC">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bidi="fa-IR"/>
        </w:rPr>
        <w:t xml:space="preserve">     </w:t>
      </w:r>
      <w:r w:rsidR="00A868A6" w:rsidRPr="00DF41EF">
        <w:rPr>
          <w:rFonts w:asciiTheme="minorHAnsi" w:hAnsiTheme="minorHAnsi" w:cstheme="minorHAnsi"/>
          <w:rtl/>
          <w:lang w:bidi="fa-IR"/>
        </w:rPr>
        <w:t>"میلان کوندرا" (</w:t>
      </w:r>
      <w:r w:rsidR="00A868A6" w:rsidRPr="00DF41EF">
        <w:rPr>
          <w:rFonts w:asciiTheme="minorHAnsi" w:hAnsiTheme="minorHAnsi" w:cstheme="minorHAnsi"/>
          <w:lang w:val="en-AU" w:bidi="fa-IR"/>
        </w:rPr>
        <w:t>Milan Kundera</w:t>
      </w:r>
      <w:r w:rsidR="00A868A6" w:rsidRPr="00DF41EF">
        <w:rPr>
          <w:rFonts w:asciiTheme="minorHAnsi" w:hAnsiTheme="minorHAnsi" w:cstheme="minorHAnsi"/>
          <w:vertAlign w:val="superscript"/>
          <w:rtl/>
          <w:lang w:bidi="fa-IR"/>
        </w:rPr>
        <w:t xml:space="preserve"> </w:t>
      </w:r>
      <w:r w:rsidR="00A868A6" w:rsidRPr="00DF41EF">
        <w:rPr>
          <w:rFonts w:asciiTheme="minorHAnsi" w:hAnsiTheme="minorHAnsi" w:cstheme="minorHAnsi"/>
          <w:rtl/>
          <w:lang w:bidi="fa-IR"/>
        </w:rPr>
        <w:t>)</w:t>
      </w:r>
      <w:r w:rsidR="00A868A6" w:rsidRPr="00DF41EF">
        <w:rPr>
          <w:rFonts w:asciiTheme="minorHAnsi" w:hAnsiTheme="minorHAnsi" w:cstheme="minorHAnsi"/>
          <w:vertAlign w:val="superscript"/>
          <w:rtl/>
          <w:lang w:bidi="fa-IR"/>
        </w:rPr>
        <w:t xml:space="preserve"> </w:t>
      </w:r>
      <w:r w:rsidR="00A868A6" w:rsidRPr="00DF41EF">
        <w:rPr>
          <w:rFonts w:asciiTheme="minorHAnsi" w:hAnsiTheme="minorHAnsi" w:cstheme="minorHAnsi"/>
          <w:rtl/>
          <w:lang w:bidi="fa-IR"/>
        </w:rPr>
        <w:t>در "هنرِ رمان" (</w:t>
      </w:r>
      <w:proofErr w:type="spellStart"/>
      <w:r w:rsidR="00A868A6" w:rsidRPr="00DF41EF">
        <w:rPr>
          <w:rFonts w:asciiTheme="minorHAnsi" w:hAnsiTheme="minorHAnsi" w:cstheme="minorHAnsi"/>
          <w:i/>
          <w:iCs/>
          <w:lang w:val="en-AU" w:bidi="fa-IR"/>
        </w:rPr>
        <w:t>L’Art</w:t>
      </w:r>
      <w:proofErr w:type="spellEnd"/>
      <w:r w:rsidR="00A868A6" w:rsidRPr="00DF41EF">
        <w:rPr>
          <w:rFonts w:asciiTheme="minorHAnsi" w:hAnsiTheme="minorHAnsi" w:cstheme="minorHAnsi"/>
          <w:i/>
          <w:iCs/>
          <w:lang w:val="en-AU" w:bidi="fa-IR"/>
        </w:rPr>
        <w:t xml:space="preserve"> du Roman</w:t>
      </w:r>
      <w:r w:rsidR="00A868A6" w:rsidRPr="00DF41EF">
        <w:rPr>
          <w:rFonts w:asciiTheme="minorHAnsi" w:hAnsiTheme="minorHAnsi" w:cstheme="minorHAnsi"/>
          <w:vertAlign w:val="superscript"/>
          <w:rtl/>
          <w:lang w:bidi="fa-IR"/>
        </w:rPr>
        <w:t xml:space="preserve"> </w:t>
      </w:r>
      <w:r w:rsidR="00A868A6" w:rsidRPr="00DF41EF">
        <w:rPr>
          <w:rFonts w:asciiTheme="minorHAnsi" w:hAnsiTheme="minorHAnsi" w:cstheme="minorHAnsi"/>
          <w:rtl/>
          <w:lang w:bidi="fa-IR"/>
        </w:rPr>
        <w:t>)</w:t>
      </w:r>
      <w:r w:rsidR="00A868A6" w:rsidRPr="00DF41EF">
        <w:rPr>
          <w:rFonts w:asciiTheme="minorHAnsi" w:hAnsiTheme="minorHAnsi" w:cstheme="minorHAnsi"/>
          <w:vertAlign w:val="superscript"/>
          <w:rtl/>
          <w:lang w:bidi="fa-IR"/>
        </w:rPr>
        <w:t xml:space="preserve"> </w:t>
      </w:r>
      <w:r w:rsidR="00A868A6" w:rsidRPr="00DF41EF">
        <w:rPr>
          <w:rFonts w:asciiTheme="minorHAnsi" w:hAnsiTheme="minorHAnsi" w:cstheme="minorHAnsi"/>
          <w:rtl/>
          <w:lang w:bidi="fa-IR"/>
        </w:rPr>
        <w:t xml:space="preserve">می کوشد به </w:t>
      </w:r>
      <w:r w:rsidR="00D95C64">
        <w:rPr>
          <w:rFonts w:asciiTheme="minorHAnsi" w:hAnsiTheme="minorHAnsi" w:cstheme="minorHAnsi" w:hint="cs"/>
          <w:rtl/>
          <w:lang w:bidi="fa-IR"/>
        </w:rPr>
        <w:t>جا و جایگاه</w:t>
      </w:r>
      <w:r w:rsidR="00A868A6" w:rsidRPr="00DF41EF">
        <w:rPr>
          <w:rFonts w:asciiTheme="minorHAnsi" w:hAnsiTheme="minorHAnsi" w:cstheme="minorHAnsi"/>
          <w:rtl/>
          <w:lang w:bidi="fa-IR"/>
        </w:rPr>
        <w:t xml:space="preserve"> این "نوع ادبی" (</w:t>
      </w:r>
      <w:r w:rsidR="00A868A6" w:rsidRPr="00DF41EF">
        <w:rPr>
          <w:rFonts w:asciiTheme="minorHAnsi" w:hAnsiTheme="minorHAnsi" w:cstheme="minorHAnsi"/>
          <w:lang w:val="en-AU" w:bidi="fa-IR"/>
        </w:rPr>
        <w:t>genre</w:t>
      </w:r>
      <w:r w:rsidR="00A868A6" w:rsidRPr="00DF41EF">
        <w:rPr>
          <w:rFonts w:asciiTheme="minorHAnsi" w:hAnsiTheme="minorHAnsi" w:cstheme="minorHAnsi"/>
          <w:rtl/>
          <w:lang w:bidi="fa-IR"/>
        </w:rPr>
        <w:t>)</w:t>
      </w:r>
      <w:r w:rsidR="00A868A6" w:rsidRPr="00DF41EF">
        <w:rPr>
          <w:rFonts w:asciiTheme="minorHAnsi" w:hAnsiTheme="minorHAnsi" w:cstheme="minorHAnsi"/>
          <w:vertAlign w:val="superscript"/>
          <w:rtl/>
          <w:lang w:bidi="fa-IR"/>
        </w:rPr>
        <w:t xml:space="preserve"> </w:t>
      </w:r>
      <w:r w:rsidR="00A868A6" w:rsidRPr="00DF41EF">
        <w:rPr>
          <w:rFonts w:asciiTheme="minorHAnsi" w:hAnsiTheme="minorHAnsi" w:cstheme="minorHAnsi"/>
          <w:rtl/>
          <w:lang w:bidi="fa-IR"/>
        </w:rPr>
        <w:t xml:space="preserve">بپردازد </w:t>
      </w:r>
      <w:r w:rsidR="00BF3B98">
        <w:rPr>
          <w:rFonts w:asciiTheme="minorHAnsi" w:hAnsiTheme="minorHAnsi" w:cstheme="minorHAnsi" w:hint="cs"/>
          <w:rtl/>
          <w:lang w:bidi="fa-IR"/>
        </w:rPr>
        <w:t>.</w:t>
      </w:r>
      <w:r w:rsidR="00A868A6" w:rsidRPr="00DF41EF">
        <w:rPr>
          <w:rFonts w:asciiTheme="minorHAnsi" w:hAnsiTheme="minorHAnsi" w:cstheme="minorHAnsi"/>
          <w:rtl/>
          <w:lang w:val="en-AU" w:bidi="fa-IR"/>
        </w:rPr>
        <w:t>آثار "کوندرا" سرشتی سیاسی دارد و به ویژه ب</w:t>
      </w:r>
      <w:r w:rsidR="00A96647" w:rsidRPr="00DF41EF">
        <w:rPr>
          <w:rFonts w:asciiTheme="minorHAnsi" w:hAnsiTheme="minorHAnsi" w:cstheme="minorHAnsi"/>
          <w:rtl/>
          <w:lang w:val="en-AU" w:bidi="fa-IR"/>
        </w:rPr>
        <w:t>ه</w:t>
      </w:r>
      <w:r w:rsidR="00A868A6" w:rsidRPr="00DF41EF">
        <w:rPr>
          <w:rFonts w:asciiTheme="minorHAnsi" w:hAnsiTheme="minorHAnsi" w:cstheme="minorHAnsi"/>
          <w:rtl/>
          <w:lang w:val="en-AU" w:bidi="fa-IR"/>
        </w:rPr>
        <w:t xml:space="preserve"> تأثیر "تمامیت گرایی" (</w:t>
      </w:r>
      <w:r w:rsidR="00A868A6" w:rsidRPr="00DF41EF">
        <w:rPr>
          <w:rFonts w:asciiTheme="minorHAnsi" w:hAnsiTheme="minorHAnsi" w:cstheme="minorHAnsi"/>
          <w:lang w:val="en-AU" w:bidi="fa-IR"/>
        </w:rPr>
        <w:t>totalitarianism</w:t>
      </w:r>
      <w:r w:rsidR="00A868A6" w:rsidRPr="00DF41EF">
        <w:rPr>
          <w:rFonts w:asciiTheme="minorHAnsi" w:hAnsiTheme="minorHAnsi" w:cstheme="minorHAnsi"/>
          <w:rtl/>
          <w:lang w:val="en-AU" w:bidi="fa-IR"/>
        </w:rPr>
        <w:t xml:space="preserve">) </w:t>
      </w:r>
      <w:r w:rsidR="003528D5" w:rsidRPr="00DF41EF">
        <w:rPr>
          <w:rFonts w:asciiTheme="minorHAnsi" w:hAnsiTheme="minorHAnsi" w:cstheme="minorHAnsi"/>
          <w:rtl/>
          <w:lang w:val="en-AU" w:bidi="fa-IR"/>
        </w:rPr>
        <w:t xml:space="preserve">دولتهای خودکامه </w:t>
      </w:r>
      <w:r w:rsidR="00A868A6" w:rsidRPr="00DF41EF">
        <w:rPr>
          <w:rFonts w:asciiTheme="minorHAnsi" w:hAnsiTheme="minorHAnsi" w:cstheme="minorHAnsi"/>
          <w:rtl/>
          <w:lang w:val="en-AU" w:bidi="fa-IR"/>
        </w:rPr>
        <w:t>بر فرد می پردازد که به اعتبار فورم تجربی و تأکیدش بر اندیشه ها و به ویژه ماهیت وجود، اهمیتی خاص دارد. با آن که او خود می گوید: " من کوشیده ام در این اثر</w:t>
      </w:r>
      <w:r w:rsidR="00A96647" w:rsidRPr="00DF41EF">
        <w:rPr>
          <w:rFonts w:asciiTheme="minorHAnsi" w:hAnsiTheme="minorHAnsi" w:cstheme="minorHAnsi"/>
          <w:rtl/>
          <w:lang w:val="en-AU" w:bidi="fa-IR"/>
        </w:rPr>
        <w:t xml:space="preserve">، </w:t>
      </w:r>
      <w:r w:rsidR="00A868A6" w:rsidRPr="00DF41EF">
        <w:rPr>
          <w:rFonts w:asciiTheme="minorHAnsi" w:hAnsiTheme="minorHAnsi" w:cstheme="minorHAnsi"/>
          <w:rtl/>
          <w:lang w:val="en-AU" w:bidi="fa-IR"/>
        </w:rPr>
        <w:t>اندیشه های شخص خودم را در آثارم نشان دهم " رمان از مرزهای این فکر فراتر می رود و به طرح پرسشهای فراگیری در باره ی "نوع ادبی" و "یگانگی فورم"، زندگی و آینده ی رمان می پردازد</w:t>
      </w:r>
      <w:r w:rsidR="00A96647" w:rsidRPr="00DF41EF">
        <w:rPr>
          <w:rFonts w:asciiTheme="minorHAnsi" w:hAnsiTheme="minorHAnsi" w:cstheme="minorHAnsi"/>
          <w:rtl/>
          <w:lang w:val="en-AU" w:bidi="fa-IR"/>
        </w:rPr>
        <w:t xml:space="preserve"> که به کار تحلیل ما می آید. "هنر رمان" در حکم "بوطیقای ادبی کوندرا" </w:t>
      </w:r>
      <w:r w:rsidR="00A96647" w:rsidRPr="00DF41EF">
        <w:rPr>
          <w:rFonts w:asciiTheme="minorHAnsi" w:hAnsiTheme="minorHAnsi" w:cstheme="minorHAnsi"/>
          <w:rtl/>
          <w:lang w:val="en-AU" w:bidi="fa-IR"/>
        </w:rPr>
        <w:lastRenderedPageBreak/>
        <w:t xml:space="preserve">است؛ یعنی دیدگاه و گونه ای اندیشه ورزی </w:t>
      </w:r>
      <w:r w:rsidRPr="00DF41EF">
        <w:rPr>
          <w:rFonts w:asciiTheme="minorHAnsi" w:hAnsiTheme="minorHAnsi" w:cstheme="minorHAnsi"/>
          <w:rtl/>
          <w:lang w:val="en-AU" w:bidi="fa-IR"/>
        </w:rPr>
        <w:t xml:space="preserve">ادبی، فلسفی و اجتماعی که هرچند خاص او است، سرشتی بشری و جهانی دارد و می تواند به عنوان یک "نظریه ی ادبی" </w:t>
      </w:r>
      <w:r w:rsidR="003528D5" w:rsidRPr="00DF41EF">
        <w:rPr>
          <w:rFonts w:asciiTheme="minorHAnsi" w:hAnsiTheme="minorHAnsi" w:cstheme="minorHAnsi"/>
          <w:rtl/>
          <w:lang w:val="en-AU" w:bidi="fa-IR"/>
        </w:rPr>
        <w:t>یا</w:t>
      </w:r>
      <w:r w:rsidRPr="00DF41EF">
        <w:rPr>
          <w:rFonts w:asciiTheme="minorHAnsi" w:hAnsiTheme="minorHAnsi" w:cstheme="minorHAnsi"/>
          <w:rtl/>
          <w:lang w:val="en-AU" w:bidi="fa-IR"/>
        </w:rPr>
        <w:t xml:space="preserve"> "بوطیقای ادبی نو" </w:t>
      </w:r>
      <w:r w:rsidR="003528D5" w:rsidRPr="00DF41EF">
        <w:rPr>
          <w:rFonts w:asciiTheme="minorHAnsi" w:hAnsiTheme="minorHAnsi" w:cstheme="minorHAnsi"/>
          <w:rtl/>
          <w:lang w:val="en-AU" w:bidi="fa-IR"/>
        </w:rPr>
        <w:t>شناخته شود و</w:t>
      </w:r>
      <w:r w:rsidRPr="00DF41EF">
        <w:rPr>
          <w:rFonts w:asciiTheme="minorHAnsi" w:hAnsiTheme="minorHAnsi" w:cstheme="minorHAnsi"/>
          <w:rtl/>
          <w:lang w:val="en-AU" w:bidi="fa-IR"/>
        </w:rPr>
        <w:t xml:space="preserve"> به کار خوانش رمان بیاید. هم از این رو است اگر من منشور ادبی او را به عنوان معیاری برای ارزیابی رمان "چشمان کهربایی درخت مُر" برگزیده ام و </w:t>
      </w:r>
      <w:r w:rsidR="00A868A6" w:rsidRPr="00DF41EF">
        <w:rPr>
          <w:rFonts w:asciiTheme="minorHAnsi" w:hAnsiTheme="minorHAnsi" w:cstheme="minorHAnsi"/>
          <w:rtl/>
          <w:lang w:val="en-AU" w:bidi="fa-IR"/>
        </w:rPr>
        <w:t>آنچه برای من در منشور ادبی و فکری "کوندرا" اهمیت دارد "چهار ندای رمان" او است که من بر آن، دل نهاده ام</w:t>
      </w:r>
      <w:r w:rsidR="003528D5" w:rsidRPr="00DF41EF">
        <w:rPr>
          <w:rFonts w:asciiTheme="minorHAnsi" w:hAnsiTheme="minorHAnsi" w:cstheme="minorHAnsi"/>
          <w:rtl/>
          <w:lang w:val="en-AU" w:bidi="fa-IR"/>
        </w:rPr>
        <w:t>.</w:t>
      </w:r>
    </w:p>
    <w:p w14:paraId="20FBDEE6" w14:textId="11377629" w:rsidR="003344F5" w:rsidRDefault="00A868A6" w:rsidP="003344F5">
      <w:pPr>
        <w:pStyle w:val="ListParagraph"/>
        <w:numPr>
          <w:ilvl w:val="0"/>
          <w:numId w:val="7"/>
        </w:numPr>
        <w:bidi/>
        <w:spacing w:line="240" w:lineRule="auto"/>
        <w:jc w:val="both"/>
        <w:rPr>
          <w:rFonts w:asciiTheme="minorHAnsi" w:hAnsiTheme="minorHAnsi" w:cstheme="minorHAnsi"/>
          <w:lang w:val="en-AU" w:bidi="fa-IR"/>
        </w:rPr>
      </w:pPr>
      <w:r w:rsidRPr="003344F5">
        <w:rPr>
          <w:rFonts w:asciiTheme="minorHAnsi" w:hAnsiTheme="minorHAnsi" w:cstheme="minorHAnsi"/>
          <w:i/>
          <w:iCs/>
          <w:rtl/>
          <w:lang w:val="en-AU" w:bidi="fa-IR"/>
        </w:rPr>
        <w:t>ندای بازی</w:t>
      </w:r>
      <w:r w:rsidR="0054796A" w:rsidRPr="003344F5">
        <w:rPr>
          <w:rFonts w:asciiTheme="minorHAnsi" w:hAnsiTheme="minorHAnsi" w:cstheme="minorHAnsi"/>
          <w:i/>
          <w:iCs/>
          <w:rtl/>
          <w:lang w:val="en-AU" w:bidi="fa-IR"/>
        </w:rPr>
        <w:t xml:space="preserve"> (</w:t>
      </w:r>
      <w:r w:rsidR="003A295F">
        <w:rPr>
          <w:rFonts w:asciiTheme="minorHAnsi" w:hAnsiTheme="minorHAnsi" w:cstheme="minorHAnsi"/>
          <w:i/>
          <w:iCs/>
          <w:lang w:bidi="fa-IR"/>
        </w:rPr>
        <w:t>(</w:t>
      </w:r>
      <w:r w:rsidR="0054796A" w:rsidRPr="003344F5">
        <w:rPr>
          <w:rFonts w:asciiTheme="minorHAnsi" w:hAnsiTheme="minorHAnsi" w:cstheme="minorHAnsi"/>
          <w:i/>
          <w:iCs/>
          <w:lang w:bidi="fa-IR"/>
        </w:rPr>
        <w:t>The appeal of play</w:t>
      </w:r>
      <w:r w:rsidR="001D275B">
        <w:rPr>
          <w:rFonts w:asciiTheme="minorHAnsi" w:hAnsiTheme="minorHAnsi" w:cstheme="minorHAnsi" w:hint="cs"/>
          <w:i/>
          <w:iCs/>
          <w:rtl/>
          <w:lang w:bidi="fa-IR"/>
        </w:rPr>
        <w:t xml:space="preserve"> </w:t>
      </w:r>
      <w:r w:rsidRPr="003344F5">
        <w:rPr>
          <w:rFonts w:asciiTheme="minorHAnsi" w:hAnsiTheme="minorHAnsi" w:cstheme="minorHAnsi"/>
          <w:i/>
          <w:iCs/>
          <w:rtl/>
          <w:lang w:val="en-AU" w:bidi="fa-IR"/>
        </w:rPr>
        <w:t>:</w:t>
      </w:r>
      <w:r w:rsidRPr="003344F5">
        <w:rPr>
          <w:rFonts w:asciiTheme="minorHAnsi" w:hAnsiTheme="minorHAnsi" w:cstheme="minorHAnsi"/>
          <w:rtl/>
          <w:lang w:val="en-AU" w:bidi="fa-IR"/>
        </w:rPr>
        <w:t xml:space="preserve"> "کوندرا" می نویسد: "تریسترام شندی" ("</w:t>
      </w:r>
      <w:r w:rsidRPr="003344F5">
        <w:rPr>
          <w:rFonts w:asciiTheme="minorHAnsi" w:hAnsiTheme="minorHAnsi" w:cstheme="minorHAnsi"/>
          <w:lang w:val="en-AU" w:bidi="fa-IR"/>
        </w:rPr>
        <w:t>Tristram Shandy</w:t>
      </w:r>
      <w:r w:rsidRPr="003344F5">
        <w:rPr>
          <w:rFonts w:asciiTheme="minorHAnsi" w:hAnsiTheme="minorHAnsi" w:cstheme="minorHAnsi"/>
          <w:rtl/>
          <w:lang w:val="en-AU" w:bidi="fa-IR"/>
        </w:rPr>
        <w:t xml:space="preserve">") اثر "لارنس استرن" </w:t>
      </w:r>
    </w:p>
    <w:p w14:paraId="73551C67" w14:textId="20C57FC1" w:rsidR="00A868A6" w:rsidRPr="00DF41EF" w:rsidRDefault="00A868A6" w:rsidP="003344F5">
      <w:pPr>
        <w:bidi/>
        <w:spacing w:line="360" w:lineRule="auto"/>
        <w:jc w:val="both"/>
        <w:rPr>
          <w:rFonts w:asciiTheme="minorHAnsi" w:hAnsiTheme="minorHAnsi" w:cstheme="minorHAnsi"/>
          <w:rtl/>
          <w:lang w:val="en-AU" w:bidi="fa-IR"/>
        </w:rPr>
      </w:pPr>
      <w:r w:rsidRPr="003344F5">
        <w:rPr>
          <w:rFonts w:asciiTheme="minorHAnsi" w:hAnsiTheme="minorHAnsi" w:cstheme="minorHAnsi"/>
          <w:rtl/>
          <w:lang w:val="en-AU" w:bidi="fa-IR"/>
        </w:rPr>
        <w:t>(</w:t>
      </w:r>
      <w:r w:rsidR="003344F5" w:rsidRPr="003344F5">
        <w:rPr>
          <w:rFonts w:asciiTheme="minorHAnsi" w:hAnsiTheme="minorHAnsi" w:cstheme="minorHAnsi"/>
          <w:lang w:val="en-AU" w:bidi="fa-IR"/>
        </w:rPr>
        <w:t xml:space="preserve">Laurence </w:t>
      </w:r>
      <w:r w:rsidRPr="003344F5">
        <w:rPr>
          <w:rFonts w:asciiTheme="minorHAnsi" w:hAnsiTheme="minorHAnsi" w:cstheme="minorHAnsi"/>
          <w:lang w:val="en-AU" w:bidi="fa-IR"/>
        </w:rPr>
        <w:t>Sterne</w:t>
      </w:r>
      <w:r w:rsidRPr="003344F5">
        <w:rPr>
          <w:rFonts w:asciiTheme="minorHAnsi" w:hAnsiTheme="minorHAnsi" w:cstheme="minorHAnsi"/>
          <w:rtl/>
          <w:lang w:val="en-AU" w:bidi="fa-IR"/>
        </w:rPr>
        <w:t>) و "ژاکِ قضا و قَدَری" ("</w:t>
      </w:r>
      <w:r w:rsidRPr="003344F5">
        <w:rPr>
          <w:rFonts w:asciiTheme="minorHAnsi" w:hAnsiTheme="minorHAnsi" w:cstheme="minorHAnsi"/>
          <w:lang w:val="en-AU" w:bidi="fa-IR"/>
        </w:rPr>
        <w:t xml:space="preserve">Jacque le </w:t>
      </w:r>
      <w:proofErr w:type="spellStart"/>
      <w:r w:rsidRPr="003344F5">
        <w:rPr>
          <w:rFonts w:asciiTheme="minorHAnsi" w:hAnsiTheme="minorHAnsi" w:cstheme="minorHAnsi"/>
          <w:lang w:val="en-AU" w:bidi="fa-IR"/>
        </w:rPr>
        <w:t>fataliste</w:t>
      </w:r>
      <w:proofErr w:type="spellEnd"/>
      <w:r w:rsidRPr="003344F5">
        <w:rPr>
          <w:rFonts w:asciiTheme="minorHAnsi" w:hAnsiTheme="minorHAnsi" w:cstheme="minorHAnsi"/>
          <w:lang w:val="en-AU" w:bidi="fa-IR"/>
        </w:rPr>
        <w:t xml:space="preserve"> et son </w:t>
      </w:r>
      <w:proofErr w:type="spellStart"/>
      <w:r w:rsidRPr="003344F5">
        <w:rPr>
          <w:rFonts w:asciiTheme="minorHAnsi" w:hAnsiTheme="minorHAnsi" w:cstheme="minorHAnsi"/>
          <w:lang w:val="en-AU" w:bidi="fa-IR"/>
        </w:rPr>
        <w:t>maitre</w:t>
      </w:r>
      <w:proofErr w:type="spellEnd"/>
      <w:r w:rsidRPr="003344F5">
        <w:rPr>
          <w:rFonts w:asciiTheme="minorHAnsi" w:hAnsiTheme="minorHAnsi" w:cstheme="minorHAnsi"/>
          <w:rtl/>
          <w:lang w:val="en-AU" w:bidi="fa-IR"/>
        </w:rPr>
        <w:t>") اثر "دیدِرو" (</w:t>
      </w:r>
      <w:r w:rsidRPr="003344F5">
        <w:rPr>
          <w:rFonts w:asciiTheme="minorHAnsi" w:hAnsiTheme="minorHAnsi" w:cstheme="minorHAnsi"/>
          <w:lang w:val="en-AU" w:bidi="fa-IR"/>
        </w:rPr>
        <w:t>Diderot</w:t>
      </w:r>
      <w:r w:rsidRPr="003344F5">
        <w:rPr>
          <w:rFonts w:asciiTheme="minorHAnsi" w:hAnsiTheme="minorHAnsi" w:cstheme="minorHAnsi"/>
          <w:rtl/>
          <w:lang w:val="en-AU" w:bidi="fa-IR"/>
        </w:rPr>
        <w:t xml:space="preserve">) به نظر من، بزرگترین رمانهای قرن هجدهم اند؛ رمان هایی که همچون یک بازی شکوهمند مطرح می شوند. این دو رمان، دو قله ی سبکبالی و آزاداندیشی اند که تا کنون، هیچ رمانی به [پای] آن نرسیده است و از این پس نیز نخواهد رسید. رمانهای بعدی، خود را سخت به الزام حقیقت نمایی، به دکور واقع بینانه و به رعایت دقیق مراحل زمانی، وابسته کردند. رمان، امکانات نهفته در این دو شاهکار را از دست داد؛ امکاناتی که قادر بود مسیر تحول دیگری و متفاوت با آنچه امروز می شناسیم، برای رمان به وجود آورد " </w:t>
      </w:r>
      <w:r w:rsidRPr="00DF41EF">
        <w:rPr>
          <w:rFonts w:asciiTheme="minorHAnsi" w:hAnsiTheme="minorHAnsi" w:cstheme="minorHAnsi"/>
          <w:rtl/>
          <w:lang w:val="en-AU" w:bidi="fa-IR"/>
        </w:rPr>
        <w:t xml:space="preserve">(کوندرا، 1380، 58). </w:t>
      </w:r>
    </w:p>
    <w:p w14:paraId="232F988D" w14:textId="79597CFD"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"کوندرا" به این دلیل برای "تریسترام شندی" ارزش هنری خاصی قایل است که نویسنده اش به هنجارشکنی در داستان نویسی پرداخته و در کمال شهامت، بسیاری از هنجارهای رایج در داستان نویسی غالب بر قرن خود را مورد تردید قرار داده است؛ مثلاً نویسنده بر بخشی از رمان خود ـ که از یک و نیم صفحه هم درنمی گذرد "فصل" میگوید و به این ترتیب، فصل پنجم رمان خود را در حالی به پایان می رساند که از هشت </w:t>
      </w:r>
      <w:r w:rsidR="003B263E">
        <w:rPr>
          <w:rFonts w:asciiTheme="minorHAnsi" w:hAnsiTheme="minorHAnsi" w:cstheme="minorHAnsi" w:hint="cs"/>
          <w:rtl/>
          <w:lang w:val="en-AU" w:bidi="fa-IR"/>
        </w:rPr>
        <w:t xml:space="preserve">- </w:t>
      </w:r>
      <w:r w:rsidRPr="00DF41EF">
        <w:rPr>
          <w:rFonts w:asciiTheme="minorHAnsi" w:hAnsiTheme="minorHAnsi" w:cstheme="minorHAnsi"/>
          <w:rtl/>
          <w:lang w:val="en-AU" w:bidi="fa-IR"/>
        </w:rPr>
        <w:t>نُه صفحه ی آغاز رمان درنگذشته است؛ یا مثلاً از این که بر خلاف سنن مرسوم در داستان نویسی می نویسد، اظهار خشنودی می کند:</w:t>
      </w:r>
    </w:p>
    <w:p w14:paraId="73FC19E2" w14:textId="77777777"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 بسیار خوش وقتم که قصه ی سرگذشتم را به شیوه ای آغاز کرده ام که کردم . . . چون در نوشتن مطلبی که در نظر دارم، خودم را به قواعد و اصول او یا هرکس دیگر، مقیّد نمی کنم " (استرن، 1378، 16-15).</w:t>
      </w:r>
    </w:p>
    <w:p w14:paraId="2979E9F1" w14:textId="3C2DF76F"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"ویکتور شکلوفسکی" (</w:t>
      </w:r>
      <w:r w:rsidRPr="00DF41EF">
        <w:rPr>
          <w:rFonts w:asciiTheme="minorHAnsi" w:hAnsiTheme="minorHAnsi" w:cstheme="minorHAnsi"/>
          <w:lang w:val="en-AU" w:bidi="fa-IR"/>
        </w:rPr>
        <w:t xml:space="preserve">Victor </w:t>
      </w:r>
      <w:proofErr w:type="spellStart"/>
      <w:r w:rsidRPr="00DF41EF">
        <w:rPr>
          <w:rFonts w:asciiTheme="minorHAnsi" w:hAnsiTheme="minorHAnsi" w:cstheme="minorHAnsi"/>
          <w:lang w:val="en-AU" w:bidi="fa-IR"/>
        </w:rPr>
        <w:t>Shklovsky</w:t>
      </w:r>
      <w:proofErr w:type="spellEnd"/>
      <w:r w:rsidRPr="00DF41EF">
        <w:rPr>
          <w:rFonts w:asciiTheme="minorHAnsi" w:hAnsiTheme="minorHAnsi" w:cstheme="minorHAnsi"/>
          <w:rtl/>
          <w:lang w:val="en-AU" w:bidi="fa-IR"/>
        </w:rPr>
        <w:t xml:space="preserve">) در مقاله ی "تریسترام شندی استرن: تفسیری سبک شناختی" </w:t>
      </w:r>
      <w:r w:rsidR="00D1507E">
        <w:rPr>
          <w:rFonts w:asciiTheme="minorHAnsi" w:hAnsiTheme="minorHAnsi" w:cstheme="minorHAnsi" w:hint="cs"/>
          <w:rtl/>
          <w:lang w:val="en-AU" w:bidi="fa-IR"/>
        </w:rPr>
        <w:t xml:space="preserve">                           </w:t>
      </w:r>
      <w:r w:rsidRPr="00DF41EF">
        <w:rPr>
          <w:rFonts w:asciiTheme="minorHAnsi" w:hAnsiTheme="minorHAnsi" w:cstheme="minorHAnsi"/>
          <w:rtl/>
          <w:lang w:val="en-AU" w:bidi="fa-IR"/>
        </w:rPr>
        <w:t>(</w:t>
      </w:r>
      <w:r w:rsidRPr="00DF41EF">
        <w:rPr>
          <w:rFonts w:asciiTheme="minorHAnsi" w:hAnsiTheme="minorHAnsi" w:cstheme="minorHAnsi"/>
          <w:lang w:val="en-AU" w:bidi="fa-IR"/>
        </w:rPr>
        <w:t>”Sterne’s Tristram Shandy: Stylistic Commentary”</w:t>
      </w:r>
      <w:r w:rsidRPr="00DF41EF">
        <w:rPr>
          <w:rFonts w:asciiTheme="minorHAnsi" w:hAnsiTheme="minorHAnsi" w:cstheme="minorHAnsi"/>
          <w:rtl/>
          <w:lang w:val="en-AU" w:bidi="fa-IR"/>
        </w:rPr>
        <w:t xml:space="preserve"> ) می نویسد:</w:t>
      </w:r>
    </w:p>
    <w:p w14:paraId="45107953" w14:textId="4C69C607"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 وقتی شما شروع به بررسی ساختار کتاب می کنید، پیش از هر چیز متوجه می شوید که این هنجارشکنی، آگانه و در این مورد شاعرانه است. سبک کتاب مانند تابلو "پیکاسو" (</w:t>
      </w:r>
      <w:r w:rsidRPr="00DF41EF">
        <w:rPr>
          <w:rFonts w:asciiTheme="minorHAnsi" w:hAnsiTheme="minorHAnsi" w:cstheme="minorHAnsi"/>
          <w:lang w:val="en-AU" w:bidi="fa-IR"/>
        </w:rPr>
        <w:t>Picasso</w:t>
      </w:r>
      <w:r w:rsidRPr="00DF41EF">
        <w:rPr>
          <w:rFonts w:asciiTheme="minorHAnsi" w:hAnsiTheme="minorHAnsi" w:cstheme="minorHAnsi"/>
          <w:rtl/>
          <w:lang w:val="en-AU" w:bidi="fa-IR"/>
        </w:rPr>
        <w:t xml:space="preserve">) نظم </w:t>
      </w:r>
      <w:r w:rsidR="003E1A8A">
        <w:rPr>
          <w:rFonts w:asciiTheme="minorHAnsi" w:hAnsiTheme="minorHAnsi" w:cstheme="minorHAnsi" w:hint="cs"/>
          <w:rtl/>
          <w:lang w:val="en-AU" w:bidi="fa-IR"/>
        </w:rPr>
        <w:t>ن</w:t>
      </w:r>
      <w:r w:rsidRPr="00DF41EF">
        <w:rPr>
          <w:rFonts w:asciiTheme="minorHAnsi" w:hAnsiTheme="minorHAnsi" w:cstheme="minorHAnsi"/>
          <w:rtl/>
          <w:lang w:val="en-AU" w:bidi="fa-IR"/>
        </w:rPr>
        <w:t>دارد. هر چیزی در رمان، جا به جا و پس و پیش می شود: تقدیم نامچه در صفحه ی پانزدهم رمان می آید، درست بر خلاف هنجارهایی که در محتوا، فورم و جای آن وجود دارد، مقدمه سرِ جایش نیست. چهار ورق، تا شده و مجموعاً هشت صفحه در آغاز رمان، خالی و سفید است و به جایش در جلد سوم رمان در صفحات 203-193 آمده است " (مک کیلان، 2000، 64).</w:t>
      </w:r>
    </w:p>
    <w:p w14:paraId="64E84290" w14:textId="74468894" w:rsidR="00CB4117" w:rsidRDefault="00A868A6" w:rsidP="00CB4117">
      <w:pPr>
        <w:bidi/>
        <w:spacing w:line="360" w:lineRule="auto"/>
        <w:jc w:val="both"/>
        <w:rPr>
          <w:rFonts w:asciiTheme="minorHAnsi" w:hAnsiTheme="minorHAnsi" w:cstheme="minorHAnsi"/>
          <w:rtl/>
          <w:lang w:bidi="fa-IR"/>
        </w:rPr>
      </w:pPr>
      <w:r w:rsidRPr="00DF41EF">
        <w:rPr>
          <w:rFonts w:asciiTheme="minorHAnsi" w:hAnsiTheme="minorHAnsi" w:cstheme="minorHAnsi"/>
          <w:rtl/>
          <w:lang w:val="en-AU" w:bidi="fa-IR"/>
        </w:rPr>
        <w:t xml:space="preserve">    به باور "کوندرا" رمان نویس باید پیوسته "دغدغه ی فورم" داشته باشد و از خود، چیزی به سنن و مواریث داستان نویسی گذشته یا سنتی بیفزاید و با هنجارشکنی در شگردهای روایی، آن را سرشارکند. زیبایی شناسی رمان های خودش، بهترین گواه بر این گونه حساسیت هنری است</w:t>
      </w:r>
      <w:r w:rsidR="00CB4117">
        <w:rPr>
          <w:rFonts w:asciiTheme="minorHAnsi" w:hAnsiTheme="minorHAnsi" w:cstheme="minorHAnsi" w:hint="cs"/>
          <w:rtl/>
          <w:lang w:val="en-AU" w:bidi="fa-IR"/>
        </w:rPr>
        <w:t xml:space="preserve">. </w:t>
      </w:r>
      <w:r w:rsidR="0036431B">
        <w:rPr>
          <w:rFonts w:asciiTheme="minorHAnsi" w:hAnsiTheme="minorHAnsi" w:cstheme="minorHAnsi" w:hint="cs"/>
          <w:rtl/>
          <w:lang w:val="en-AU" w:bidi="fa-IR"/>
        </w:rPr>
        <w:t>او مانند بسیاری از فورمالیستهای روسی، برای "ادبیّت" اثر، ارزش قایل است و زیبایی شناسی آثار او به خوبی نشان میدهد تا چه اندازه به این مهم، گرایش دارد. او مانند "فورمالیست"ها البته به محتوای اثر بی اعتنا نیست و چنان که گفتیم، جهتگری اجتماعی _ سیاسی و فلسفی تندی هم دارد. با این همه، باور دارد که یک اثر ادبی بیش و پیش از هر چیز باید به "ادبیّت" (</w:t>
      </w:r>
      <w:r w:rsidR="0036431B">
        <w:rPr>
          <w:rFonts w:asciiTheme="minorHAnsi" w:hAnsiTheme="minorHAnsi" w:cstheme="minorHAnsi"/>
          <w:lang w:bidi="fa-IR"/>
        </w:rPr>
        <w:t>literariness</w:t>
      </w:r>
      <w:r w:rsidR="0036431B">
        <w:rPr>
          <w:rFonts w:asciiTheme="minorHAnsi" w:hAnsiTheme="minorHAnsi" w:cstheme="minorHAnsi" w:hint="cs"/>
          <w:rtl/>
          <w:lang w:bidi="fa-IR"/>
        </w:rPr>
        <w:t xml:space="preserve">) خود </w:t>
      </w:r>
      <w:r w:rsidR="0036431B">
        <w:rPr>
          <w:rFonts w:asciiTheme="minorHAnsi" w:hAnsiTheme="minorHAnsi" w:cstheme="minorHAnsi" w:hint="cs"/>
          <w:rtl/>
          <w:lang w:bidi="fa-IR"/>
        </w:rPr>
        <w:lastRenderedPageBreak/>
        <w:t>بیندیشد</w:t>
      </w:r>
      <w:r w:rsidR="00E315CF">
        <w:rPr>
          <w:rFonts w:asciiTheme="minorHAnsi" w:hAnsiTheme="minorHAnsi" w:cstheme="minorHAnsi" w:hint="cs"/>
          <w:rtl/>
          <w:lang w:bidi="fa-IR"/>
        </w:rPr>
        <w:t xml:space="preserve">. </w:t>
      </w:r>
      <w:r w:rsidR="003315DE">
        <w:rPr>
          <w:rFonts w:asciiTheme="minorHAnsi" w:hAnsiTheme="minorHAnsi" w:cstheme="minorHAnsi" w:hint="cs"/>
          <w:rtl/>
          <w:lang w:bidi="fa-IR"/>
        </w:rPr>
        <w:t>نخستی</w:t>
      </w:r>
      <w:r w:rsidR="00D1507E">
        <w:rPr>
          <w:rFonts w:asciiTheme="minorHAnsi" w:hAnsiTheme="minorHAnsi" w:cstheme="minorHAnsi" w:hint="cs"/>
          <w:rtl/>
          <w:lang w:bidi="fa-IR"/>
        </w:rPr>
        <w:t>ن</w:t>
      </w:r>
      <w:r w:rsidR="003315DE">
        <w:rPr>
          <w:rFonts w:asciiTheme="minorHAnsi" w:hAnsiTheme="minorHAnsi" w:cstheme="minorHAnsi" w:hint="cs"/>
          <w:rtl/>
          <w:lang w:bidi="fa-IR"/>
        </w:rPr>
        <w:t xml:space="preserve"> زبان شناسی که فکر "ادبیت" را به عنوان موضوع رسمی دانش ادبی مطرح کرد "رومن یاکوبسون" (</w:t>
      </w:r>
      <w:r w:rsidR="003315DE">
        <w:rPr>
          <w:rFonts w:asciiTheme="minorHAnsi" w:hAnsiTheme="minorHAnsi" w:cstheme="minorHAnsi"/>
          <w:lang w:bidi="fa-IR"/>
        </w:rPr>
        <w:t>R. Jakobson</w:t>
      </w:r>
      <w:r w:rsidR="003315DE">
        <w:rPr>
          <w:rFonts w:asciiTheme="minorHAnsi" w:hAnsiTheme="minorHAnsi" w:cstheme="minorHAnsi" w:hint="cs"/>
          <w:rtl/>
          <w:lang w:bidi="fa-IR"/>
        </w:rPr>
        <w:t>) بود. او ادعا میکند: " موضوع دانش ادبی در کلیّت خود، "ادبیات" نیست؛ بلکه "ادبیّت" است؛ یعنی آنچه یک اثر را به اثری ادبی تبدیل میکند " (خلبنیکوف، 1921، 11). "رابرت اسکولز" (</w:t>
      </w:r>
      <w:r w:rsidR="003315DE">
        <w:rPr>
          <w:rFonts w:asciiTheme="minorHAnsi" w:hAnsiTheme="minorHAnsi" w:cstheme="minorHAnsi"/>
          <w:lang w:bidi="fa-IR"/>
        </w:rPr>
        <w:t>R. Scholes</w:t>
      </w:r>
      <w:r w:rsidR="003315DE">
        <w:rPr>
          <w:rFonts w:asciiTheme="minorHAnsi" w:hAnsiTheme="minorHAnsi" w:cstheme="minorHAnsi" w:hint="cs"/>
          <w:rtl/>
          <w:lang w:bidi="fa-IR"/>
        </w:rPr>
        <w:t>) فکر "ادبیت" زبان شناس روسی را می</w:t>
      </w:r>
      <w:r w:rsidR="000A0486">
        <w:rPr>
          <w:rFonts w:asciiTheme="minorHAnsi" w:hAnsiTheme="minorHAnsi" w:cstheme="minorHAnsi" w:hint="cs"/>
          <w:rtl/>
          <w:lang w:bidi="fa-IR"/>
        </w:rPr>
        <w:t xml:space="preserve"> </w:t>
      </w:r>
      <w:r w:rsidR="003315DE">
        <w:rPr>
          <w:rFonts w:asciiTheme="minorHAnsi" w:hAnsiTheme="minorHAnsi" w:cstheme="minorHAnsi" w:hint="cs"/>
          <w:rtl/>
          <w:lang w:bidi="fa-IR"/>
        </w:rPr>
        <w:t xml:space="preserve">پذیرد و قبول میکند که </w:t>
      </w:r>
      <w:r w:rsidR="00D1507E">
        <w:rPr>
          <w:rFonts w:asciiTheme="minorHAnsi" w:hAnsiTheme="minorHAnsi" w:cstheme="minorHAnsi" w:hint="cs"/>
          <w:rtl/>
          <w:lang w:bidi="fa-IR"/>
        </w:rPr>
        <w:t xml:space="preserve">            </w:t>
      </w:r>
      <w:r w:rsidR="00DA45B1">
        <w:rPr>
          <w:rFonts w:asciiTheme="minorHAnsi" w:hAnsiTheme="minorHAnsi" w:cstheme="minorHAnsi" w:hint="cs"/>
          <w:rtl/>
          <w:lang w:bidi="fa-IR"/>
        </w:rPr>
        <w:t xml:space="preserve">" </w:t>
      </w:r>
      <w:r w:rsidR="003315DE">
        <w:rPr>
          <w:rFonts w:asciiTheme="minorHAnsi" w:hAnsiTheme="minorHAnsi" w:cstheme="minorHAnsi" w:hint="cs"/>
          <w:rtl/>
          <w:lang w:bidi="fa-IR"/>
        </w:rPr>
        <w:t>ادبیت، در همه ی گونه های زبان هست اما یک اثر ادبی، اثری اس</w:t>
      </w:r>
      <w:r w:rsidR="000A0486">
        <w:rPr>
          <w:rFonts w:asciiTheme="minorHAnsi" w:hAnsiTheme="minorHAnsi" w:cstheme="minorHAnsi" w:hint="cs"/>
          <w:rtl/>
          <w:lang w:bidi="fa-IR"/>
        </w:rPr>
        <w:t>ت که ادبیت، بر آن چیره است " (اسکولز، 1932، 19).</w:t>
      </w:r>
    </w:p>
    <w:p w14:paraId="6662D456" w14:textId="3C7E01E1" w:rsidR="00DC5B7E" w:rsidRPr="00DF41EF" w:rsidRDefault="00DC5B7E" w:rsidP="00632939">
      <w:pPr>
        <w:bidi/>
        <w:spacing w:line="360" w:lineRule="auto"/>
        <w:jc w:val="both"/>
        <w:rPr>
          <w:rFonts w:asciiTheme="minorHAnsi" w:hAnsiTheme="minorHAnsi" w:cstheme="minorHAnsi"/>
          <w:rtl/>
          <w:lang w:bidi="fa-IR"/>
        </w:rPr>
      </w:pPr>
      <w:r>
        <w:rPr>
          <w:rFonts w:asciiTheme="minorHAnsi" w:hAnsiTheme="minorHAnsi" w:cstheme="minorHAnsi" w:hint="cs"/>
          <w:i/>
          <w:iCs/>
          <w:rtl/>
          <w:lang w:bidi="fa-IR"/>
        </w:rPr>
        <w:t xml:space="preserve">      </w:t>
      </w:r>
      <w:r w:rsidRPr="00296937">
        <w:rPr>
          <w:rFonts w:asciiTheme="minorHAnsi" w:hAnsiTheme="minorHAnsi" w:cstheme="minorHAnsi"/>
          <w:i/>
          <w:iCs/>
          <w:rtl/>
          <w:lang w:bidi="fa-IR"/>
        </w:rPr>
        <w:t>انسجام لف</w:t>
      </w:r>
      <w:r>
        <w:rPr>
          <w:rFonts w:asciiTheme="minorHAnsi" w:hAnsiTheme="minorHAnsi" w:cstheme="minorHAnsi" w:hint="cs"/>
          <w:i/>
          <w:iCs/>
          <w:rtl/>
          <w:lang w:bidi="fa-IR"/>
        </w:rPr>
        <w:t>ظ</w:t>
      </w:r>
      <w:r w:rsidRPr="00296937">
        <w:rPr>
          <w:rFonts w:asciiTheme="minorHAnsi" w:hAnsiTheme="minorHAnsi" w:cstheme="minorHAnsi"/>
          <w:i/>
          <w:iCs/>
          <w:rtl/>
          <w:lang w:bidi="fa-IR"/>
        </w:rPr>
        <w:t>ی (</w:t>
      </w:r>
      <w:r w:rsidRPr="00296937">
        <w:rPr>
          <w:rFonts w:asciiTheme="minorHAnsi" w:hAnsiTheme="minorHAnsi" w:cstheme="minorHAnsi"/>
          <w:i/>
          <w:iCs/>
          <w:lang w:bidi="fa-IR"/>
        </w:rPr>
        <w:t>(Cohesion</w:t>
      </w:r>
      <w:r w:rsidRPr="00296937">
        <w:rPr>
          <w:rFonts w:asciiTheme="minorHAnsi" w:hAnsiTheme="minorHAnsi" w:cstheme="minorHAnsi"/>
          <w:rtl/>
          <w:lang w:bidi="fa-IR"/>
        </w:rPr>
        <w:t xml:space="preserve">: این گونه از انسجام، به شگردهایی گفته می شود که نه تنها به کار همپیوندی </w:t>
      </w:r>
      <w:r w:rsidRPr="00DF41EF">
        <w:rPr>
          <w:rFonts w:asciiTheme="minorHAnsi" w:hAnsiTheme="minorHAnsi" w:cstheme="minorHAnsi"/>
          <w:rtl/>
          <w:lang w:bidi="fa-IR"/>
        </w:rPr>
        <w:t>میان اجزای مختلف متن می آید، بلکه باعث "برجسته سازی" (</w:t>
      </w:r>
      <w:r w:rsidRPr="00DF41EF">
        <w:rPr>
          <w:rFonts w:asciiTheme="minorHAnsi" w:hAnsiTheme="minorHAnsi" w:cstheme="minorHAnsi"/>
          <w:lang w:bidi="fa-IR"/>
        </w:rPr>
        <w:t>Foregrounding</w:t>
      </w:r>
      <w:r w:rsidRPr="00DF41EF">
        <w:rPr>
          <w:rFonts w:asciiTheme="minorHAnsi" w:hAnsiTheme="minorHAnsi" w:cstheme="minorHAnsi"/>
          <w:rtl/>
          <w:lang w:bidi="fa-IR"/>
        </w:rPr>
        <w:t xml:space="preserve">) و تأکید بر مواردی خاص می شود که ارزش ادبی دارد، اما مستقیماً به کار  توضیح و تفسیر متن نمی آید. به یک تعبیر </w:t>
      </w:r>
      <w:r>
        <w:rPr>
          <w:rFonts w:asciiTheme="minorHAnsi" w:hAnsiTheme="minorHAnsi" w:cstheme="minorHAnsi" w:hint="cs"/>
          <w:rtl/>
          <w:lang w:bidi="fa-IR"/>
        </w:rPr>
        <w:t xml:space="preserve">، </w:t>
      </w:r>
      <w:r w:rsidRPr="00DF41EF">
        <w:rPr>
          <w:rFonts w:asciiTheme="minorHAnsi" w:hAnsiTheme="minorHAnsi" w:cstheme="minorHAnsi"/>
          <w:rtl/>
          <w:lang w:bidi="fa-IR"/>
        </w:rPr>
        <w:t>می توان گفت که "انسجام لفظی" اصطلاحی است که به آن بخش از ویژگیهای زبان اطلاق می شود که کارش، پیوند دادن اجزا و عناصری است که یک متن معین را به هم پیوند میدهد</w:t>
      </w:r>
      <w:r w:rsidRPr="00DF41EF">
        <w:rPr>
          <w:rFonts w:asciiTheme="minorHAnsi" w:hAnsiTheme="minorHAnsi" w:cstheme="minorHAnsi"/>
          <w:lang w:bidi="fa-IR"/>
        </w:rPr>
        <w:t>.</w:t>
      </w:r>
      <w:r w:rsidRPr="00DF41EF">
        <w:rPr>
          <w:rFonts w:asciiTheme="minorHAnsi" w:hAnsiTheme="minorHAnsi" w:cstheme="minorHAnsi"/>
          <w:rtl/>
          <w:lang w:bidi="fa-IR"/>
        </w:rPr>
        <w:t xml:space="preserve"> اگر متن را به یک "داربست" مانند کنیم، "انسجام لفظی و کلامی" در حکم لولا، زانویی و اتصالاتی است که به کار متصل کردن انبوهی از این اجزا به یکدیگر می آید.</w:t>
      </w:r>
      <w:r w:rsidRPr="00DF41EF">
        <w:rPr>
          <w:rFonts w:asciiTheme="minorHAnsi" w:hAnsiTheme="minorHAnsi" w:cstheme="minorHAnsi"/>
          <w:i/>
          <w:iCs/>
          <w:rtl/>
          <w:lang w:bidi="fa-IR"/>
        </w:rPr>
        <w:t xml:space="preserve"> </w:t>
      </w:r>
    </w:p>
    <w:p w14:paraId="7878D695" w14:textId="77777777"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اینک با این شناخت اندک از "انسجام لفظی" به سراغ متن میرویم تا به دقایق و ظرایفی بپردازیم که به اعتبار روایی، ارزشی ادبی نیز دارد. یکی از این "چفت و بست" ها در "انسجام لفظی" عنصر "تکرار" (</w:t>
      </w:r>
      <w:r w:rsidRPr="00DF41EF">
        <w:rPr>
          <w:rFonts w:asciiTheme="minorHAnsi" w:hAnsiTheme="minorHAnsi" w:cstheme="minorHAnsi"/>
          <w:lang w:bidi="fa-IR"/>
        </w:rPr>
        <w:t>(repetition</w:t>
      </w:r>
      <w:r w:rsidRPr="00DF41EF">
        <w:rPr>
          <w:rFonts w:asciiTheme="minorHAnsi" w:hAnsiTheme="minorHAnsi" w:cstheme="minorHAnsi"/>
          <w:rtl/>
          <w:lang w:bidi="fa-IR"/>
        </w:rPr>
        <w:t xml:space="preserve"> است که نقشی برجسته در زیبایی شناختی و "ادبیت" متن و بخشیدن ارزشهای موسیقایی به آن دارد. در آخرین سطر از واپسین صفحه در فصل پنجم، نخستین بار از "جوانمردی" شخصیت اصلی رمان "سرهنگ" یاد می شود که با بازگشت مجدد به کار و قبول ریاست در "جوخه ی آتش" دارد به "جلاد" تبدیل می شود. با این همه، جمع میان "جلادی" و "جوانمردی" ممکن نیست و به اصطلاح "مانعة الجمع" به نظر میرسد </w:t>
      </w:r>
      <w:r>
        <w:rPr>
          <w:rFonts w:asciiTheme="minorHAnsi" w:hAnsiTheme="minorHAnsi" w:cstheme="minorHAnsi" w:hint="cs"/>
          <w:rtl/>
          <w:lang w:bidi="fa-IR"/>
        </w:rPr>
        <w:t xml:space="preserve">که </w:t>
      </w:r>
      <w:r w:rsidRPr="00DF41EF">
        <w:rPr>
          <w:rFonts w:asciiTheme="minorHAnsi" w:hAnsiTheme="minorHAnsi" w:cstheme="minorHAnsi"/>
          <w:rtl/>
          <w:lang w:bidi="fa-IR"/>
        </w:rPr>
        <w:t>به آن "تناقض" (</w:t>
      </w:r>
      <w:r w:rsidRPr="00DF41EF">
        <w:rPr>
          <w:rFonts w:asciiTheme="minorHAnsi" w:hAnsiTheme="minorHAnsi" w:cstheme="minorHAnsi"/>
          <w:lang w:bidi="fa-IR"/>
        </w:rPr>
        <w:t>(paradox</w:t>
      </w:r>
      <w:r w:rsidRPr="00DF41EF">
        <w:rPr>
          <w:rFonts w:asciiTheme="minorHAnsi" w:hAnsiTheme="minorHAnsi" w:cstheme="minorHAnsi"/>
          <w:rtl/>
          <w:lang w:bidi="fa-IR"/>
        </w:rPr>
        <w:t xml:space="preserve"> میگویند:</w:t>
      </w:r>
    </w:p>
    <w:p w14:paraId="4ECD0F2F" w14:textId="77777777" w:rsidR="00DC5B7E" w:rsidRPr="00B83FF8" w:rsidRDefault="00DC5B7E" w:rsidP="00DC5B7E">
      <w:pPr>
        <w:bidi/>
        <w:spacing w:line="360" w:lineRule="auto"/>
        <w:jc w:val="both"/>
        <w:rPr>
          <w:rFonts w:asciiTheme="minorHAnsi" w:hAnsiTheme="minorHAnsi" w:cstheme="minorHAnsi"/>
          <w:b/>
          <w:bCs/>
          <w:sz w:val="16"/>
          <w:szCs w:val="16"/>
          <w:rtl/>
          <w:lang w:bidi="fa-IR"/>
        </w:rPr>
      </w:pPr>
      <w:r w:rsidRPr="00B83FF8">
        <w:rPr>
          <w:rFonts w:asciiTheme="minorHAnsi" w:hAnsiTheme="minorHAnsi" w:cstheme="minorHAnsi"/>
          <w:b/>
          <w:bCs/>
          <w:sz w:val="16"/>
          <w:szCs w:val="16"/>
          <w:rtl/>
          <w:lang w:bidi="fa-IR"/>
        </w:rPr>
        <w:t xml:space="preserve">     " می تونی با قبول پیشنهاد دلال باشی، باز هم جوانمردیت رو حفظ کنی؟ " (کبیری، 1399، 33)</w:t>
      </w:r>
    </w:p>
    <w:p w14:paraId="2BCC5E0F" w14:textId="77777777"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و طُرفه این که صفحه ی بعد نیز با همین واژه آغاز می شود:</w:t>
      </w:r>
    </w:p>
    <w:p w14:paraId="5A413313" w14:textId="24F63294" w:rsidR="00DC5B7E" w:rsidRPr="00B83FF8" w:rsidRDefault="00DC5B7E" w:rsidP="00DC5B7E">
      <w:pPr>
        <w:bidi/>
        <w:spacing w:line="360" w:lineRule="auto"/>
        <w:jc w:val="both"/>
        <w:rPr>
          <w:rFonts w:asciiTheme="minorHAnsi" w:hAnsiTheme="minorHAnsi" w:cstheme="minorHAnsi"/>
          <w:b/>
          <w:bCs/>
          <w:sz w:val="16"/>
          <w:szCs w:val="16"/>
          <w:rtl/>
          <w:lang w:bidi="fa-IR"/>
        </w:rPr>
      </w:pPr>
      <w:r w:rsidRPr="00B83FF8">
        <w:rPr>
          <w:rFonts w:asciiTheme="minorHAnsi" w:hAnsiTheme="minorHAnsi" w:cstheme="minorHAnsi"/>
          <w:b/>
          <w:bCs/>
          <w:sz w:val="16"/>
          <w:szCs w:val="16"/>
          <w:rtl/>
          <w:lang w:bidi="fa-IR"/>
        </w:rPr>
        <w:t xml:space="preserve">     " جلیل آ</w:t>
      </w:r>
      <w:r w:rsidR="00FA6D68">
        <w:rPr>
          <w:rFonts w:asciiTheme="minorHAnsi" w:hAnsiTheme="minorHAnsi" w:cstheme="minorHAnsi" w:hint="cs"/>
          <w:b/>
          <w:bCs/>
          <w:sz w:val="16"/>
          <w:szCs w:val="16"/>
          <w:rtl/>
          <w:lang w:bidi="fa-IR"/>
        </w:rPr>
        <w:t xml:space="preserve">قا </w:t>
      </w:r>
      <w:r w:rsidRPr="00B83FF8">
        <w:rPr>
          <w:rFonts w:asciiTheme="minorHAnsi" w:hAnsiTheme="minorHAnsi" w:cstheme="minorHAnsi"/>
          <w:b/>
          <w:bCs/>
          <w:sz w:val="16"/>
          <w:szCs w:val="16"/>
          <w:rtl/>
          <w:lang w:bidi="fa-IR"/>
        </w:rPr>
        <w:t>! جوونمردیت رو وقت "آتیم" [مسابقه ی کبوتربازان] دیدیم " (34).</w:t>
      </w:r>
    </w:p>
    <w:p w14:paraId="125140A3" w14:textId="682D3309"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lang w:bidi="fa-IR"/>
        </w:rPr>
        <w:t xml:space="preserve">   </w:t>
      </w:r>
      <w:r w:rsidRPr="00DF41EF">
        <w:rPr>
          <w:rFonts w:asciiTheme="minorHAnsi" w:hAnsiTheme="minorHAnsi" w:cstheme="minorHAnsi"/>
          <w:rtl/>
          <w:lang w:bidi="fa-IR"/>
        </w:rPr>
        <w:t xml:space="preserve">    چنان که خواننده متوجه شده، پایان فصل پیش و آغاز فصل پس، با همین واژه ی "جوانمردی" به یکدیگر متصل می شود که به آن "انسجام </w:t>
      </w:r>
      <w:r>
        <w:rPr>
          <w:rFonts w:asciiTheme="minorHAnsi" w:hAnsiTheme="minorHAnsi" w:cstheme="minorHAnsi" w:hint="cs"/>
          <w:rtl/>
          <w:lang w:bidi="fa-IR"/>
        </w:rPr>
        <w:t>لفظی</w:t>
      </w:r>
      <w:r w:rsidRPr="00DF41EF">
        <w:rPr>
          <w:rFonts w:asciiTheme="minorHAnsi" w:hAnsiTheme="minorHAnsi" w:cstheme="minorHAnsi"/>
          <w:rtl/>
          <w:lang w:bidi="fa-IR"/>
        </w:rPr>
        <w:t xml:space="preserve">" به یاری عنصر "تکرار" میگوییم. اینک به این بخش از متن دقت دقت کنیم که چه اندازه واژگانی مانند "آتیم"، </w:t>
      </w:r>
      <w:r w:rsidR="001A4FA9">
        <w:rPr>
          <w:rFonts w:asciiTheme="minorHAnsi" w:hAnsiTheme="minorHAnsi" w:cstheme="minorHAnsi"/>
          <w:lang w:bidi="fa-IR"/>
        </w:rPr>
        <w:t xml:space="preserve">  </w:t>
      </w:r>
      <w:r w:rsidR="00FA6D68">
        <w:rPr>
          <w:rFonts w:asciiTheme="minorHAnsi" w:hAnsiTheme="minorHAnsi" w:cstheme="minorHAnsi" w:hint="cs"/>
          <w:rtl/>
          <w:lang w:bidi="fa-IR"/>
        </w:rPr>
        <w:t xml:space="preserve">    </w:t>
      </w:r>
      <w:r w:rsidRPr="00DF41EF">
        <w:rPr>
          <w:rFonts w:asciiTheme="minorHAnsi" w:hAnsiTheme="minorHAnsi" w:cstheme="minorHAnsi"/>
          <w:rtl/>
          <w:lang w:bidi="fa-IR"/>
        </w:rPr>
        <w:t>" کفتر"، "خالوغلو" و "جلیل" در سطح متن بارها و بارها "تکرار" می شود:</w:t>
      </w:r>
    </w:p>
    <w:p w14:paraId="522973CC" w14:textId="290BBCBC" w:rsidR="00DC5B7E" w:rsidRPr="00B83FF8" w:rsidRDefault="00DC5B7E" w:rsidP="00FA6D68">
      <w:pPr>
        <w:bidi/>
        <w:spacing w:line="360" w:lineRule="auto"/>
        <w:jc w:val="both"/>
        <w:rPr>
          <w:rFonts w:asciiTheme="minorHAnsi" w:hAnsiTheme="minorHAnsi" w:cstheme="minorHAnsi"/>
          <w:b/>
          <w:bCs/>
          <w:sz w:val="16"/>
          <w:szCs w:val="16"/>
          <w:rtl/>
          <w:lang w:bidi="fa-IR"/>
        </w:rPr>
      </w:pPr>
      <w:r w:rsidRPr="00B83FF8">
        <w:rPr>
          <w:rFonts w:asciiTheme="minorHAnsi" w:hAnsiTheme="minorHAnsi" w:cstheme="minorHAnsi"/>
          <w:sz w:val="16"/>
          <w:szCs w:val="16"/>
          <w:rtl/>
          <w:lang w:bidi="fa-IR"/>
        </w:rPr>
        <w:t xml:space="preserve">    </w:t>
      </w:r>
      <w:r w:rsidRPr="00B83FF8">
        <w:rPr>
          <w:rFonts w:asciiTheme="minorHAnsi" w:hAnsiTheme="minorHAnsi" w:cstheme="minorHAnsi"/>
          <w:b/>
          <w:bCs/>
          <w:sz w:val="16"/>
          <w:szCs w:val="16"/>
          <w:rtl/>
          <w:lang w:bidi="fa-IR"/>
        </w:rPr>
        <w:t xml:space="preserve">" علی رغم تمام شوخیها و تکّه پرانیها، رابطه ی جلیل و خالوغلو، عین کارد و پنیر بود. روزی از روزها جلیل که داشت لاف میزد و به کفترهای آتیم اش فخر میفروخت و کفترهای خالوغلو را ریشخند میکرد، اهالی قهوه خانه از آن دو میخواهند آتیم هایشان با هم مسابقه بدهند. هنگام آتیم، کفترها را صد کیلومتر دورتر از پایتخت به هوا می پرانند تا در پایتخت به لانه هایشان برگردند. جلیل میدانست که خالوغلو کفتر سبز پولکی را به هوا خواهد پراند. برای همین، کفتری را که عین کفتر خالوغلو بود، زیر کاپشنش پنهان میکند و وقت پراندن کفترها میگوید: " خالوغلو! تو کفتر منو می پرونی؛ من هم کفتر تو رو." خالوغلو در جواب میگوید: " اگه سیرغا [= زیر نوک کبوتر]ی کفترمو فشار ندی، قبوله." </w:t>
      </w:r>
    </w:p>
    <w:p w14:paraId="1B4C36FF" w14:textId="77777777" w:rsidR="00DC5B7E" w:rsidRPr="00B83FF8" w:rsidRDefault="00DC5B7E" w:rsidP="00DC5B7E">
      <w:pPr>
        <w:bidi/>
        <w:spacing w:line="360" w:lineRule="auto"/>
        <w:jc w:val="both"/>
        <w:rPr>
          <w:rFonts w:asciiTheme="minorHAnsi" w:hAnsiTheme="minorHAnsi" w:cstheme="minorHAnsi"/>
          <w:b/>
          <w:bCs/>
          <w:sz w:val="16"/>
          <w:szCs w:val="16"/>
          <w:rtl/>
          <w:lang w:bidi="fa-IR"/>
        </w:rPr>
      </w:pPr>
      <w:r w:rsidRPr="00B83FF8">
        <w:rPr>
          <w:rFonts w:asciiTheme="minorHAnsi" w:hAnsiTheme="minorHAnsi" w:cstheme="minorHAnsi"/>
          <w:b/>
          <w:bCs/>
          <w:sz w:val="16"/>
          <w:szCs w:val="16"/>
          <w:rtl/>
          <w:lang w:bidi="fa-IR"/>
        </w:rPr>
        <w:t xml:space="preserve">   جلیل یواشکی کفتری را که زیر کاپشنش پنهان کرده بود، به هوا می پرانَد و کفتر خالوغلو را زیر کاپشن پنهان میکند. روز بعد آتیم جلیل به لانه اش برمیگردد اما خالوغلو چشم به راه میماند. جلیل میگوید:" این قدر چشم به راه بمون تا زیر پات علف سبز بشه. من که گفته بودم کفتر نیست. جون میده باهاش بُزباش [= آبگوشت] بار بذاری . . . جلیل خود را به نشنیدن زد؛ انگار تکه پرانی طیّب را نشنیده باشد. با ریشخند گفت: " این طور که معلومه این پر سیاه ابلقی چلاق تو، یا نصیب غراب می شه یا نصیب مَستان [نام گربه ی "جلیل"] . . . "(35-34).</w:t>
      </w:r>
    </w:p>
    <w:p w14:paraId="55E69EF7" w14:textId="77777777"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من در این متن، نمونه های متعدد از "انسجام لفظی" سراغ کرده ام که آنها را بر می شمارم و توضیح میدهم:</w:t>
      </w:r>
    </w:p>
    <w:p w14:paraId="16492420" w14:textId="77777777" w:rsidR="00FA6D68" w:rsidRDefault="00DC5B7E" w:rsidP="00FA6D68">
      <w:pPr>
        <w:pStyle w:val="ListParagraph"/>
        <w:numPr>
          <w:ilvl w:val="0"/>
          <w:numId w:val="2"/>
        </w:numPr>
        <w:bidi/>
        <w:spacing w:line="240" w:lineRule="auto"/>
        <w:jc w:val="both"/>
        <w:rPr>
          <w:rFonts w:asciiTheme="minorHAnsi" w:hAnsiTheme="minorHAnsi" w:cstheme="minorHAnsi"/>
          <w:lang w:bidi="fa-IR"/>
        </w:rPr>
      </w:pPr>
      <w:r w:rsidRPr="00DF41EF">
        <w:rPr>
          <w:rFonts w:asciiTheme="minorHAnsi" w:hAnsiTheme="minorHAnsi" w:cstheme="minorHAnsi"/>
          <w:rtl/>
          <w:lang w:bidi="fa-IR"/>
        </w:rPr>
        <w:lastRenderedPageBreak/>
        <w:t>"تکرار": در این متن کوتاه</w:t>
      </w:r>
      <w:r w:rsidR="00FA6D68">
        <w:rPr>
          <w:rFonts w:asciiTheme="minorHAnsi" w:hAnsiTheme="minorHAnsi" w:cstheme="minorHAnsi" w:hint="cs"/>
          <w:rtl/>
          <w:lang w:bidi="fa-IR"/>
        </w:rPr>
        <w:t>،</w:t>
      </w:r>
      <w:r w:rsidRPr="00DF41EF">
        <w:rPr>
          <w:rFonts w:asciiTheme="minorHAnsi" w:hAnsiTheme="minorHAnsi" w:cstheme="minorHAnsi"/>
          <w:rtl/>
          <w:lang w:bidi="fa-IR"/>
        </w:rPr>
        <w:t xml:space="preserve"> واژه ی "کبوتر" 11 بار، </w:t>
      </w:r>
      <w:r w:rsidRPr="00FA6D68">
        <w:rPr>
          <w:rFonts w:asciiTheme="minorHAnsi" w:hAnsiTheme="minorHAnsi" w:cstheme="minorHAnsi" w:hint="cs"/>
          <w:rtl/>
          <w:lang w:bidi="fa-IR"/>
        </w:rPr>
        <w:t xml:space="preserve">اسم </w:t>
      </w:r>
      <w:r w:rsidRPr="00FA6D68">
        <w:rPr>
          <w:rFonts w:asciiTheme="minorHAnsi" w:hAnsiTheme="minorHAnsi" w:cstheme="minorHAnsi"/>
          <w:rtl/>
          <w:lang w:bidi="fa-IR"/>
        </w:rPr>
        <w:t>"جلیل" 7 مرتبه، نام "خالوغلو" هم 7 بار، "پراندن" و گونه هایش</w:t>
      </w:r>
    </w:p>
    <w:p w14:paraId="7AD9FD4B" w14:textId="0A37B5E1" w:rsidR="00DC5B7E" w:rsidRPr="00FA6D68" w:rsidRDefault="00DC5B7E" w:rsidP="00FA6D68">
      <w:pPr>
        <w:bidi/>
        <w:spacing w:line="360" w:lineRule="auto"/>
        <w:jc w:val="both"/>
        <w:rPr>
          <w:rFonts w:asciiTheme="minorHAnsi" w:hAnsiTheme="minorHAnsi" w:cstheme="minorHAnsi"/>
          <w:rtl/>
          <w:lang w:bidi="fa-IR"/>
        </w:rPr>
      </w:pPr>
      <w:r w:rsidRPr="00FA6D68">
        <w:rPr>
          <w:rFonts w:asciiTheme="minorHAnsi" w:hAnsiTheme="minorHAnsi" w:cstheme="minorHAnsi"/>
          <w:rtl/>
          <w:lang w:bidi="fa-IR"/>
        </w:rPr>
        <w:t xml:space="preserve"> 5 دفعه و واژه ی "آتیم" 4 بار، "لانه" 2 و "هوا" 3 و "پایتخت" 2 مرتبه تکرار شده اند. سازه ی "تکرار" در زبان ادبی و به ویژه در "شعر" نه تنها عیب نیست؛ بلکه حُسن آن به شمار میرود و ارزش موسیقایی زیادی دارد. "کوندرا"  در "هنر رمان" (</w:t>
      </w:r>
      <w:r w:rsidRPr="00FA6D68">
        <w:rPr>
          <w:rFonts w:asciiTheme="minorHAnsi" w:hAnsiTheme="minorHAnsi" w:cstheme="minorHAnsi"/>
          <w:i/>
          <w:iCs/>
          <w:lang w:bidi="fa-IR"/>
        </w:rPr>
        <w:t>The Art of Novel</w:t>
      </w:r>
      <w:r w:rsidRPr="00FA6D68">
        <w:rPr>
          <w:rFonts w:asciiTheme="minorHAnsi" w:hAnsiTheme="minorHAnsi" w:cstheme="minorHAnsi"/>
          <w:rtl/>
          <w:lang w:bidi="fa-IR"/>
        </w:rPr>
        <w:t xml:space="preserve">) </w:t>
      </w:r>
      <w:r w:rsidRPr="00FA6D68">
        <w:rPr>
          <w:rFonts w:asciiTheme="minorHAnsi" w:hAnsiTheme="minorHAnsi" w:cstheme="minorHAnsi" w:hint="cs"/>
          <w:rtl/>
          <w:lang w:bidi="fa-IR"/>
        </w:rPr>
        <w:t xml:space="preserve">از </w:t>
      </w:r>
      <w:r w:rsidRPr="00FA6D68">
        <w:rPr>
          <w:rFonts w:asciiTheme="minorHAnsi" w:hAnsiTheme="minorHAnsi" w:cstheme="minorHAnsi"/>
          <w:rtl/>
          <w:lang w:bidi="fa-IR"/>
        </w:rPr>
        <w:t xml:space="preserve">به کارگیری اصل پایه ای موسیقی یعنی "تکرار </w:t>
      </w:r>
      <w:r w:rsidR="00DA45B1" w:rsidRPr="00FA6D68">
        <w:rPr>
          <w:rFonts w:asciiTheme="minorHAnsi" w:hAnsiTheme="minorHAnsi" w:cstheme="minorHAnsi" w:hint="cs"/>
          <w:rtl/>
          <w:lang w:bidi="fa-IR"/>
        </w:rPr>
        <w:t xml:space="preserve">مکرّر" </w:t>
      </w:r>
      <w:r w:rsidR="009272B3" w:rsidRPr="00FA6D68">
        <w:rPr>
          <w:rFonts w:asciiTheme="minorHAnsi" w:hAnsiTheme="minorHAnsi" w:cstheme="minorHAnsi" w:hint="cs"/>
          <w:rtl/>
          <w:lang w:bidi="fa-IR"/>
        </w:rPr>
        <w:t>(</w:t>
      </w:r>
      <w:r w:rsidR="009272B3" w:rsidRPr="00FA6D68">
        <w:rPr>
          <w:rFonts w:asciiTheme="minorHAnsi" w:hAnsiTheme="minorHAnsi" w:cstheme="minorHAnsi"/>
          <w:lang w:bidi="fa-IR"/>
        </w:rPr>
        <w:t>(</w:t>
      </w:r>
      <w:proofErr w:type="spellStart"/>
      <w:r w:rsidR="009272B3" w:rsidRPr="00FA6D68">
        <w:rPr>
          <w:rFonts w:asciiTheme="minorHAnsi" w:hAnsiTheme="minorHAnsi" w:cstheme="minorHAnsi"/>
          <w:lang w:bidi="fa-IR"/>
        </w:rPr>
        <w:t>litanie</w:t>
      </w:r>
      <w:proofErr w:type="spellEnd"/>
      <w:r w:rsidR="009272B3" w:rsidRPr="00FA6D68">
        <w:rPr>
          <w:rFonts w:asciiTheme="minorHAnsi" w:hAnsiTheme="minorHAnsi" w:cstheme="minorHAnsi" w:hint="cs"/>
          <w:rtl/>
          <w:lang w:bidi="fa-IR"/>
        </w:rPr>
        <w:t xml:space="preserve"> </w:t>
      </w:r>
      <w:r w:rsidRPr="00FA6D68">
        <w:rPr>
          <w:rFonts w:asciiTheme="minorHAnsi" w:hAnsiTheme="minorHAnsi" w:cstheme="minorHAnsi"/>
          <w:rtl/>
          <w:lang w:bidi="fa-IR"/>
        </w:rPr>
        <w:t>در رمان معروفش "شوخی" (</w:t>
      </w:r>
      <w:r w:rsidRPr="00FA6D68">
        <w:rPr>
          <w:rFonts w:asciiTheme="minorHAnsi" w:hAnsiTheme="minorHAnsi" w:cstheme="minorHAnsi"/>
          <w:i/>
          <w:iCs/>
          <w:lang w:bidi="fa-IR"/>
        </w:rPr>
        <w:t xml:space="preserve">The </w:t>
      </w:r>
      <w:r w:rsidRPr="00FA6D68">
        <w:rPr>
          <w:rFonts w:asciiTheme="minorHAnsi" w:hAnsiTheme="minorHAnsi" w:cstheme="minorHAnsi"/>
          <w:lang w:bidi="fa-IR"/>
        </w:rPr>
        <w:t>Joke</w:t>
      </w:r>
      <w:r w:rsidRPr="00FA6D68">
        <w:rPr>
          <w:rFonts w:asciiTheme="minorHAnsi" w:hAnsiTheme="minorHAnsi" w:cstheme="minorHAnsi"/>
          <w:rtl/>
          <w:lang w:bidi="fa-IR"/>
        </w:rPr>
        <w:t xml:space="preserve">) یاد میکند که ترکیب اضافی "خانه ی من" پیوسته در آن تکرار می شود و می افزاید: </w:t>
      </w:r>
    </w:p>
    <w:p w14:paraId="17D71A03" w14:textId="77777777"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 من خواهان آنم که رمان در قسمتهای تفکّرانگیزش، گهگاه به نغمه و ترانه مبدّل شود " (کوندرا، 1380، 239).</w:t>
      </w:r>
    </w:p>
    <w:p w14:paraId="320DB0FE" w14:textId="77777777" w:rsidR="00DC5B7E" w:rsidRDefault="00DC5B7E" w:rsidP="00DC5B7E">
      <w:pPr>
        <w:pStyle w:val="ListParagraph"/>
        <w:numPr>
          <w:ilvl w:val="0"/>
          <w:numId w:val="2"/>
        </w:numPr>
        <w:bidi/>
        <w:spacing w:line="240" w:lineRule="auto"/>
        <w:jc w:val="both"/>
        <w:rPr>
          <w:rFonts w:asciiTheme="minorHAnsi" w:hAnsiTheme="minorHAnsi" w:cstheme="minorHAnsi"/>
          <w:lang w:bidi="fa-IR"/>
        </w:rPr>
      </w:pPr>
      <w:r w:rsidRPr="00DF41EF">
        <w:rPr>
          <w:rFonts w:asciiTheme="minorHAnsi" w:hAnsiTheme="minorHAnsi" w:cstheme="minorHAnsi"/>
          <w:rtl/>
          <w:lang w:bidi="fa-IR"/>
        </w:rPr>
        <w:t xml:space="preserve">"تناسب": در همین قطعه، میان واژگانی مانند "کبوتر"، "پراندن"، "هوا" (آسمان)، "لانه" و "آتیم" (مسابقه ی </w:t>
      </w:r>
      <w:r w:rsidRPr="00A746D9">
        <w:rPr>
          <w:rFonts w:asciiTheme="minorHAnsi" w:hAnsiTheme="minorHAnsi" w:cstheme="minorHAnsi"/>
          <w:rtl/>
          <w:lang w:bidi="fa-IR"/>
        </w:rPr>
        <w:t xml:space="preserve">کبوتربازان) </w:t>
      </w:r>
    </w:p>
    <w:p w14:paraId="524BDA30" w14:textId="2BE5A7E2" w:rsidR="00DC5B7E" w:rsidRPr="00DF41EF" w:rsidRDefault="00DC5B7E" w:rsidP="00DC5B7E">
      <w:pPr>
        <w:bidi/>
        <w:spacing w:line="360" w:lineRule="auto"/>
        <w:jc w:val="both"/>
        <w:rPr>
          <w:rFonts w:asciiTheme="minorHAnsi" w:hAnsiTheme="minorHAnsi" w:cstheme="minorHAnsi"/>
          <w:rtl/>
          <w:lang w:bidi="fa-IR"/>
        </w:rPr>
      </w:pPr>
      <w:r w:rsidRPr="00A746D9">
        <w:rPr>
          <w:rFonts w:asciiTheme="minorHAnsi" w:hAnsiTheme="minorHAnsi" w:cstheme="minorHAnsi"/>
          <w:rtl/>
          <w:lang w:bidi="fa-IR"/>
        </w:rPr>
        <w:t>و "سیرغا" که - قسمتی در نوک کبوتر است – پیوندی معنایی هست که در "علم بیان</w:t>
      </w:r>
      <w:r w:rsidRPr="00DF41EF">
        <w:rPr>
          <w:rFonts w:asciiTheme="minorHAnsi" w:hAnsiTheme="minorHAnsi" w:cstheme="minorHAnsi"/>
          <w:rtl/>
          <w:lang w:bidi="fa-IR"/>
        </w:rPr>
        <w:t>" به آن "مراعات نظیر" یا "تناسب" (</w:t>
      </w:r>
      <w:r w:rsidRPr="00DF41EF">
        <w:rPr>
          <w:rFonts w:asciiTheme="minorHAnsi" w:hAnsiTheme="minorHAnsi" w:cstheme="minorHAnsi"/>
          <w:lang w:bidi="fa-IR"/>
        </w:rPr>
        <w:t>(taxis</w:t>
      </w:r>
      <w:r w:rsidRPr="00DF41EF">
        <w:rPr>
          <w:rFonts w:asciiTheme="minorHAnsi" w:hAnsiTheme="minorHAnsi" w:cstheme="minorHAnsi"/>
          <w:rtl/>
          <w:lang w:bidi="fa-IR"/>
        </w:rPr>
        <w:t xml:space="preserve"> میگویند و در مباحث مربوط به "انسجام لفظی" از آن به "با هم آیی" (</w:t>
      </w:r>
      <w:r w:rsidRPr="00DF41EF">
        <w:rPr>
          <w:rFonts w:asciiTheme="minorHAnsi" w:hAnsiTheme="minorHAnsi" w:cstheme="minorHAnsi"/>
          <w:lang w:bidi="fa-IR"/>
        </w:rPr>
        <w:t>collocation</w:t>
      </w:r>
      <w:r w:rsidRPr="00DF41EF">
        <w:rPr>
          <w:rFonts w:asciiTheme="minorHAnsi" w:hAnsiTheme="minorHAnsi" w:cstheme="minorHAnsi"/>
          <w:rtl/>
          <w:lang w:bidi="fa-IR"/>
        </w:rPr>
        <w:t xml:space="preserve">) تعبیر میکنند. </w:t>
      </w:r>
    </w:p>
    <w:p w14:paraId="42FE3C14" w14:textId="77777777" w:rsidR="00DC5B7E" w:rsidRPr="00DF41EF" w:rsidRDefault="00DC5B7E" w:rsidP="00DC5B7E">
      <w:pPr>
        <w:pStyle w:val="ListParagraph"/>
        <w:numPr>
          <w:ilvl w:val="0"/>
          <w:numId w:val="2"/>
        </w:numPr>
        <w:bidi/>
        <w:spacing w:line="240" w:lineRule="auto"/>
        <w:jc w:val="both"/>
        <w:rPr>
          <w:rFonts w:asciiTheme="minorHAnsi" w:hAnsiTheme="minorHAnsi" w:cstheme="minorHAnsi"/>
          <w:lang w:bidi="fa-IR"/>
        </w:rPr>
      </w:pPr>
      <w:r w:rsidRPr="00DF41EF">
        <w:rPr>
          <w:rFonts w:asciiTheme="minorHAnsi" w:hAnsiTheme="minorHAnsi" w:cstheme="minorHAnsi"/>
          <w:rtl/>
          <w:lang w:bidi="fa-IR"/>
        </w:rPr>
        <w:t>"تضاد معنایی"</w:t>
      </w:r>
      <w:r>
        <w:rPr>
          <w:rFonts w:asciiTheme="minorHAnsi" w:hAnsiTheme="minorHAnsi" w:cstheme="minorHAnsi" w:hint="cs"/>
          <w:rtl/>
          <w:lang w:bidi="fa-IR"/>
        </w:rPr>
        <w:t>:</w:t>
      </w:r>
      <w:r w:rsidRPr="00DF41EF">
        <w:rPr>
          <w:rFonts w:asciiTheme="minorHAnsi" w:hAnsiTheme="minorHAnsi" w:cstheme="minorHAnsi"/>
          <w:rtl/>
          <w:lang w:bidi="fa-IR"/>
        </w:rPr>
        <w:t xml:space="preserve"> در این قطعه، شماری از واژگان را می توان سراغ کرد که میانشان چیزی از "تضاد" به عنوان یک</w:t>
      </w:r>
      <w:r>
        <w:rPr>
          <w:rFonts w:asciiTheme="minorHAnsi" w:hAnsiTheme="minorHAnsi" w:cstheme="minorHAnsi" w:hint="cs"/>
          <w:rtl/>
          <w:lang w:bidi="fa-IR"/>
        </w:rPr>
        <w:t xml:space="preserve"> "آرایه ی</w:t>
      </w:r>
      <w:r w:rsidRPr="00DF41EF">
        <w:rPr>
          <w:rFonts w:asciiTheme="minorHAnsi" w:hAnsiTheme="minorHAnsi" w:cstheme="minorHAnsi"/>
          <w:rtl/>
          <w:lang w:bidi="fa-IR"/>
        </w:rPr>
        <w:t xml:space="preserve"> </w:t>
      </w:r>
    </w:p>
    <w:p w14:paraId="2E53A089" w14:textId="46A5861F" w:rsidR="00DC5B7E"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معنوی" می توان یافت مانند "قرقی" و "گربه"ی "جلیل" به نام "م</w:t>
      </w:r>
      <w:r>
        <w:rPr>
          <w:rFonts w:asciiTheme="minorHAnsi" w:hAnsiTheme="minorHAnsi" w:cstheme="minorHAnsi" w:hint="cs"/>
          <w:rtl/>
          <w:lang w:bidi="fa-IR"/>
        </w:rPr>
        <w:t>َ</w:t>
      </w:r>
      <w:r w:rsidRPr="00DF41EF">
        <w:rPr>
          <w:rFonts w:asciiTheme="minorHAnsi" w:hAnsiTheme="minorHAnsi" w:cstheme="minorHAnsi"/>
          <w:rtl/>
          <w:lang w:bidi="fa-IR"/>
        </w:rPr>
        <w:t>ستان" و "غراب" (کلاغ) با "کبوتر" از یک سو ، و "کارد" و "پنیر" و "جوانمردی" و "ناجوانمردی" کبوتربازانی به نام "جلیل" و "خالوغلو" و افزون بر اینها میان "فخر میفروخت"و "ریشخند میکرد" از سوی دیگر  "تضاد"ی هست که در مباحث مربوط به "انسجام لفظی" از آن به "تضاد معنایی" (</w:t>
      </w:r>
      <w:r w:rsidRPr="00DF41EF">
        <w:rPr>
          <w:rFonts w:asciiTheme="minorHAnsi" w:hAnsiTheme="minorHAnsi" w:cstheme="minorHAnsi"/>
          <w:lang w:bidi="fa-IR"/>
        </w:rPr>
        <w:t>antonymy</w:t>
      </w:r>
      <w:r w:rsidRPr="00DF41EF">
        <w:rPr>
          <w:rFonts w:asciiTheme="minorHAnsi" w:hAnsiTheme="minorHAnsi" w:cstheme="minorHAnsi"/>
          <w:rtl/>
          <w:lang w:bidi="fa-IR"/>
        </w:rPr>
        <w:t xml:space="preserve">) یاد می شود. </w:t>
      </w:r>
      <w:r w:rsidR="00547B02">
        <w:rPr>
          <w:rFonts w:asciiTheme="minorHAnsi" w:hAnsiTheme="minorHAnsi" w:cstheme="minorHAnsi" w:hint="cs"/>
          <w:rtl/>
          <w:lang w:bidi="fa-IR"/>
        </w:rPr>
        <w:t xml:space="preserve">در جایی دیگر از رمان، با جابه جایی قدرت سیاسی، شیوه های اعدام نیز مختلف، متضاد و متعدد می شود. وقتی "دلالباشی" به شیوه ی اعدام جوخه ی آتش نگاه میکند که هرکس، به سلیقه ی خود، محکومان را با شلیک گلوله سر به نیست میکند، فریادش بلند می شود. او از "سرهنگ" </w:t>
      </w:r>
      <w:r w:rsidR="00547B02">
        <w:rPr>
          <w:rFonts w:asciiTheme="minorHAnsi" w:hAnsiTheme="minorHAnsi" w:cstheme="minorHAnsi"/>
          <w:rtl/>
          <w:lang w:bidi="fa-IR"/>
        </w:rPr>
        <w:t>–</w:t>
      </w:r>
      <w:r w:rsidR="00547B02">
        <w:rPr>
          <w:rFonts w:asciiTheme="minorHAnsi" w:hAnsiTheme="minorHAnsi" w:cstheme="minorHAnsi" w:hint="cs"/>
          <w:rtl/>
          <w:lang w:bidi="fa-IR"/>
        </w:rPr>
        <w:t xml:space="preserve"> که کتابی به نام "شیوه های اعدام" هم نوشته است </w:t>
      </w:r>
      <w:r w:rsidR="00547B02">
        <w:rPr>
          <w:rFonts w:asciiTheme="minorHAnsi" w:hAnsiTheme="minorHAnsi" w:cstheme="minorHAnsi"/>
          <w:rtl/>
          <w:lang w:bidi="fa-IR"/>
        </w:rPr>
        <w:t>–</w:t>
      </w:r>
      <w:r w:rsidR="00547B02">
        <w:rPr>
          <w:rFonts w:asciiTheme="minorHAnsi" w:hAnsiTheme="minorHAnsi" w:cstheme="minorHAnsi" w:hint="cs"/>
          <w:rtl/>
          <w:lang w:bidi="fa-IR"/>
        </w:rPr>
        <w:t xml:space="preserve"> میخواهد به این وضع آشفته، سامانی بدهد. پس کتابی را که خود سالها پیش تألیف کرده، </w:t>
      </w:r>
      <w:r w:rsidR="00CF2D21">
        <w:rPr>
          <w:rFonts w:asciiTheme="minorHAnsi" w:hAnsiTheme="minorHAnsi" w:cstheme="minorHAnsi" w:hint="cs"/>
          <w:rtl/>
          <w:lang w:bidi="fa-IR"/>
        </w:rPr>
        <w:t>در برابر او میگذارد تا از میان آنها به انتخاب بپردازد:</w:t>
      </w:r>
    </w:p>
    <w:p w14:paraId="571720BD" w14:textId="0445C03B" w:rsidR="00CF2D21" w:rsidRPr="00CF2D21" w:rsidRDefault="00CF2D21" w:rsidP="00CF2D21">
      <w:pPr>
        <w:bidi/>
        <w:spacing w:line="360" w:lineRule="auto"/>
        <w:jc w:val="both"/>
        <w:rPr>
          <w:rFonts w:asciiTheme="minorHAnsi" w:hAnsiTheme="minorHAnsi" w:cstheme="minorHAnsi"/>
          <w:b/>
          <w:bCs/>
          <w:sz w:val="16"/>
          <w:szCs w:val="16"/>
          <w:rtl/>
          <w:lang w:bidi="fa-IR"/>
        </w:rPr>
      </w:pPr>
      <w:r>
        <w:rPr>
          <w:rFonts w:asciiTheme="minorHAnsi" w:hAnsiTheme="minorHAnsi" w:cstheme="minorHAnsi" w:hint="cs"/>
          <w:rtl/>
          <w:lang w:bidi="fa-IR"/>
        </w:rPr>
        <w:t xml:space="preserve">    </w:t>
      </w:r>
      <w:r w:rsidRPr="00CF2D21">
        <w:rPr>
          <w:rFonts w:asciiTheme="minorHAnsi" w:hAnsiTheme="minorHAnsi" w:cstheme="minorHAnsi" w:hint="cs"/>
          <w:b/>
          <w:bCs/>
          <w:sz w:val="16"/>
          <w:szCs w:val="16"/>
          <w:rtl/>
          <w:lang w:bidi="fa-IR"/>
        </w:rPr>
        <w:t>"شیوه های اعدام در ممالک غربی: تیرباران، چوبه ی دار، صندلی الکتریکی، اتاق گاز، گیوتین.</w:t>
      </w:r>
    </w:p>
    <w:p w14:paraId="02EC48F7" w14:textId="3933559A" w:rsidR="00CF2D21" w:rsidRPr="00CF2D21" w:rsidRDefault="00CF2D21" w:rsidP="00CF2D21">
      <w:pPr>
        <w:bidi/>
        <w:spacing w:line="360" w:lineRule="auto"/>
        <w:jc w:val="both"/>
        <w:rPr>
          <w:rFonts w:asciiTheme="minorHAnsi" w:hAnsiTheme="minorHAnsi" w:cstheme="minorHAnsi"/>
          <w:b/>
          <w:bCs/>
          <w:sz w:val="16"/>
          <w:szCs w:val="16"/>
          <w:rtl/>
          <w:lang w:bidi="fa-IR"/>
        </w:rPr>
      </w:pPr>
      <w:r w:rsidRPr="00CF2D21">
        <w:rPr>
          <w:rFonts w:asciiTheme="minorHAnsi" w:hAnsiTheme="minorHAnsi" w:cstheme="minorHAnsi" w:hint="cs"/>
          <w:b/>
          <w:bCs/>
          <w:sz w:val="16"/>
          <w:szCs w:val="16"/>
          <w:rtl/>
          <w:lang w:bidi="fa-IR"/>
        </w:rPr>
        <w:t xml:space="preserve">     </w:t>
      </w:r>
      <w:r w:rsidR="000D267D">
        <w:rPr>
          <w:rFonts w:asciiTheme="minorHAnsi" w:hAnsiTheme="minorHAnsi" w:cstheme="minorHAnsi" w:hint="cs"/>
          <w:b/>
          <w:bCs/>
          <w:sz w:val="16"/>
          <w:szCs w:val="16"/>
          <w:rtl/>
          <w:lang w:bidi="fa-IR"/>
        </w:rPr>
        <w:t xml:space="preserve">   </w:t>
      </w:r>
      <w:r w:rsidRPr="00CF2D21">
        <w:rPr>
          <w:rFonts w:asciiTheme="minorHAnsi" w:hAnsiTheme="minorHAnsi" w:cstheme="minorHAnsi" w:hint="cs"/>
          <w:b/>
          <w:bCs/>
          <w:sz w:val="16"/>
          <w:szCs w:val="16"/>
          <w:rtl/>
          <w:lang w:bidi="fa-IR"/>
        </w:rPr>
        <w:t>شیوه های اعدام در ممالک شرقی: تیرباران، چوبه ی دار، سنگسار، شمع آجین، دیگ روغن، سر بریدن، مُثله کردن " (27).</w:t>
      </w:r>
    </w:p>
    <w:p w14:paraId="67FAC70A" w14:textId="65E729D0" w:rsidR="00CF2D21" w:rsidRPr="00DF41EF" w:rsidRDefault="00CF2D21" w:rsidP="00E957DE">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نویسنده ضمن آوردن نمونه هایی از "تضاد" میان "شرق" و "غرب" به نوع خشونت و برخورد با مجازات در نظامهای پس افتاده </w:t>
      </w:r>
      <w:r w:rsidR="00DB0F08">
        <w:rPr>
          <w:rFonts w:asciiTheme="minorHAnsi" w:hAnsiTheme="minorHAnsi" w:cstheme="minorHAnsi" w:hint="cs"/>
          <w:rtl/>
          <w:lang w:bidi="fa-IR"/>
        </w:rPr>
        <w:t>و</w:t>
      </w:r>
      <w:r>
        <w:rPr>
          <w:rFonts w:asciiTheme="minorHAnsi" w:hAnsiTheme="minorHAnsi" w:cstheme="minorHAnsi" w:hint="cs"/>
          <w:rtl/>
          <w:lang w:bidi="fa-IR"/>
        </w:rPr>
        <w:t xml:space="preserve"> </w:t>
      </w:r>
      <w:r w:rsidR="00DB0F08">
        <w:rPr>
          <w:rFonts w:asciiTheme="minorHAnsi" w:hAnsiTheme="minorHAnsi" w:cstheme="minorHAnsi" w:hint="cs"/>
          <w:rtl/>
          <w:lang w:bidi="fa-IR"/>
        </w:rPr>
        <w:t xml:space="preserve">پیشرفته ی فرهنگی هم اشاره میکند. </w:t>
      </w:r>
      <w:r w:rsidR="00D807AB">
        <w:rPr>
          <w:rFonts w:asciiTheme="minorHAnsi" w:hAnsiTheme="minorHAnsi" w:cstheme="minorHAnsi" w:hint="cs"/>
          <w:rtl/>
          <w:lang w:bidi="fa-IR"/>
        </w:rPr>
        <w:t xml:space="preserve">طبیعی است که شیوه های اعدام در "غرب" به کتاب "سرهنگ" و شیوه های سر به نیست کردن به شیوه های سنتی، از جمله ابداعات و شیوه های پیشنهادی "دلالباشی" سنتی و ارتجاعی است که </w:t>
      </w:r>
      <w:r w:rsidR="00371BA6">
        <w:rPr>
          <w:rFonts w:asciiTheme="minorHAnsi" w:hAnsiTheme="minorHAnsi" w:cstheme="minorHAnsi" w:hint="cs"/>
          <w:rtl/>
          <w:lang w:bidi="fa-IR"/>
        </w:rPr>
        <w:t xml:space="preserve">ظاهراً </w:t>
      </w:r>
      <w:r w:rsidR="00D807AB">
        <w:rPr>
          <w:rFonts w:asciiTheme="minorHAnsi" w:hAnsiTheme="minorHAnsi" w:cstheme="minorHAnsi" w:hint="cs"/>
          <w:rtl/>
          <w:lang w:bidi="fa-IR"/>
        </w:rPr>
        <w:t xml:space="preserve">نشان دهنده ی </w:t>
      </w:r>
      <w:r w:rsidR="00DA45B1">
        <w:rPr>
          <w:rFonts w:asciiTheme="minorHAnsi" w:hAnsiTheme="minorHAnsi" w:cstheme="minorHAnsi" w:hint="cs"/>
          <w:rtl/>
          <w:lang w:bidi="fa-IR"/>
        </w:rPr>
        <w:t xml:space="preserve">تضاد </w:t>
      </w:r>
      <w:r w:rsidR="00D807AB">
        <w:rPr>
          <w:rFonts w:asciiTheme="minorHAnsi" w:hAnsiTheme="minorHAnsi" w:cstheme="minorHAnsi" w:hint="cs"/>
          <w:rtl/>
          <w:lang w:bidi="fa-IR"/>
        </w:rPr>
        <w:t xml:space="preserve">"سنت" با "مدرنیته" و "شرق" </w:t>
      </w:r>
      <w:r w:rsidR="006764F7">
        <w:rPr>
          <w:rFonts w:asciiTheme="minorHAnsi" w:hAnsiTheme="minorHAnsi" w:cstheme="minorHAnsi" w:hint="cs"/>
          <w:rtl/>
          <w:lang w:bidi="fa-IR"/>
        </w:rPr>
        <w:t>با</w:t>
      </w:r>
      <w:r w:rsidR="00D807AB">
        <w:rPr>
          <w:rFonts w:asciiTheme="minorHAnsi" w:hAnsiTheme="minorHAnsi" w:cstheme="minorHAnsi" w:hint="cs"/>
          <w:rtl/>
          <w:lang w:bidi="fa-IR"/>
        </w:rPr>
        <w:t xml:space="preserve"> "غرب" است</w:t>
      </w:r>
      <w:r w:rsidR="00371BA6">
        <w:rPr>
          <w:rFonts w:asciiTheme="minorHAnsi" w:hAnsiTheme="minorHAnsi" w:cstheme="minorHAnsi" w:hint="cs"/>
          <w:rtl/>
          <w:lang w:bidi="fa-IR"/>
        </w:rPr>
        <w:t xml:space="preserve"> اما درجهان امروز، اعدام یک سنت شرقی است نه غربی. </w:t>
      </w:r>
      <w:r w:rsidR="00DB0F08">
        <w:rPr>
          <w:rFonts w:asciiTheme="minorHAnsi" w:hAnsiTheme="minorHAnsi" w:cstheme="minorHAnsi" w:hint="cs"/>
          <w:rtl/>
          <w:lang w:bidi="fa-IR"/>
        </w:rPr>
        <w:t xml:space="preserve"> </w:t>
      </w:r>
    </w:p>
    <w:p w14:paraId="5942765E" w14:textId="6EF38F27" w:rsidR="00DC5B7E" w:rsidRDefault="00DC5B7E" w:rsidP="00DC5B7E">
      <w:pPr>
        <w:pStyle w:val="ListParagraph"/>
        <w:numPr>
          <w:ilvl w:val="0"/>
          <w:numId w:val="2"/>
        </w:numPr>
        <w:bidi/>
        <w:spacing w:line="240" w:lineRule="auto"/>
        <w:jc w:val="both"/>
        <w:rPr>
          <w:rFonts w:asciiTheme="minorHAnsi" w:hAnsiTheme="minorHAnsi" w:cstheme="minorHAnsi"/>
          <w:lang w:bidi="fa-IR"/>
        </w:rPr>
      </w:pPr>
      <w:r w:rsidRPr="00DF41EF">
        <w:rPr>
          <w:rFonts w:asciiTheme="minorHAnsi" w:hAnsiTheme="minorHAnsi" w:cstheme="minorHAnsi"/>
          <w:rtl/>
          <w:lang w:bidi="fa-IR"/>
        </w:rPr>
        <w:t>"ترادف": در هم</w:t>
      </w:r>
      <w:r w:rsidR="00684991">
        <w:rPr>
          <w:rFonts w:asciiTheme="minorHAnsi" w:hAnsiTheme="minorHAnsi" w:cstheme="minorHAnsi" w:hint="cs"/>
          <w:rtl/>
          <w:lang w:bidi="fa-IR"/>
        </w:rPr>
        <w:t>ا</w:t>
      </w:r>
      <w:r w:rsidRPr="00DF41EF">
        <w:rPr>
          <w:rFonts w:asciiTheme="minorHAnsi" w:hAnsiTheme="minorHAnsi" w:cstheme="minorHAnsi"/>
          <w:rtl/>
          <w:lang w:bidi="fa-IR"/>
        </w:rPr>
        <w:t xml:space="preserve">ن قطعه، پیوند میان واژگانی چون "لاف میزد" و "فخر میفروخت" از یک سو و نیز میان </w:t>
      </w:r>
      <w:r w:rsidRPr="00A746D9">
        <w:rPr>
          <w:rFonts w:asciiTheme="minorHAnsi" w:hAnsiTheme="minorHAnsi" w:cstheme="minorHAnsi"/>
          <w:rtl/>
          <w:lang w:bidi="fa-IR"/>
        </w:rPr>
        <w:t xml:space="preserve">"شوخیها" و تکّه </w:t>
      </w:r>
    </w:p>
    <w:p w14:paraId="65C3E2BE" w14:textId="0167BFF4" w:rsidR="00DC5B7E" w:rsidRPr="00A746D9" w:rsidRDefault="00DC5B7E" w:rsidP="00DC5B7E">
      <w:pPr>
        <w:bidi/>
        <w:spacing w:line="360" w:lineRule="auto"/>
        <w:jc w:val="both"/>
        <w:rPr>
          <w:rFonts w:asciiTheme="minorHAnsi" w:hAnsiTheme="minorHAnsi" w:cstheme="minorHAnsi"/>
          <w:rtl/>
          <w:lang w:bidi="fa-IR"/>
        </w:rPr>
      </w:pPr>
      <w:r w:rsidRPr="00A746D9">
        <w:rPr>
          <w:rFonts w:asciiTheme="minorHAnsi" w:hAnsiTheme="minorHAnsi" w:cstheme="minorHAnsi"/>
          <w:rtl/>
          <w:lang w:bidi="fa-IR"/>
        </w:rPr>
        <w:t>پرانیها" از سوی دیگر و به اعتبار معنایی</w:t>
      </w:r>
      <w:r>
        <w:rPr>
          <w:rFonts w:asciiTheme="minorHAnsi" w:hAnsiTheme="minorHAnsi" w:cstheme="minorHAnsi" w:hint="cs"/>
          <w:rtl/>
          <w:lang w:bidi="fa-IR"/>
        </w:rPr>
        <w:t>،</w:t>
      </w:r>
      <w:r w:rsidRPr="00A746D9">
        <w:rPr>
          <w:rFonts w:asciiTheme="minorHAnsi" w:hAnsiTheme="minorHAnsi" w:cstheme="minorHAnsi"/>
          <w:rtl/>
          <w:lang w:bidi="fa-IR"/>
        </w:rPr>
        <w:t xml:space="preserve"> پیوندی هست که به آنها "مترادف" میگفته اند و امروزه </w:t>
      </w:r>
      <w:r>
        <w:rPr>
          <w:rFonts w:asciiTheme="minorHAnsi" w:hAnsiTheme="minorHAnsi" w:cstheme="minorHAnsi" w:hint="cs"/>
          <w:rtl/>
          <w:lang w:bidi="fa-IR"/>
        </w:rPr>
        <w:t xml:space="preserve">در مبحث </w:t>
      </w:r>
      <w:r w:rsidRPr="00A746D9">
        <w:rPr>
          <w:rFonts w:asciiTheme="minorHAnsi" w:hAnsiTheme="minorHAnsi" w:cstheme="minorHAnsi"/>
          <w:rtl/>
          <w:lang w:bidi="fa-IR"/>
        </w:rPr>
        <w:t>"انسجام لفظی" به آن "ترادُف" (</w:t>
      </w:r>
      <w:r w:rsidRPr="00A746D9">
        <w:rPr>
          <w:rFonts w:asciiTheme="minorHAnsi" w:hAnsiTheme="minorHAnsi" w:cstheme="minorHAnsi"/>
          <w:lang w:bidi="fa-IR"/>
        </w:rPr>
        <w:t>synonymy</w:t>
      </w:r>
      <w:r w:rsidRPr="00A746D9">
        <w:rPr>
          <w:rFonts w:asciiTheme="minorHAnsi" w:hAnsiTheme="minorHAnsi" w:cstheme="minorHAnsi"/>
          <w:rtl/>
          <w:lang w:bidi="fa-IR"/>
        </w:rPr>
        <w:t xml:space="preserve">) میگویند. </w:t>
      </w:r>
    </w:p>
    <w:p w14:paraId="26DE70C3" w14:textId="150A4EA9"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w:t>
      </w:r>
      <w:r w:rsidR="00810E11">
        <w:rPr>
          <w:rFonts w:asciiTheme="minorHAnsi" w:hAnsiTheme="minorHAnsi" w:cstheme="minorHAnsi" w:hint="cs"/>
          <w:rtl/>
          <w:lang w:bidi="fa-IR"/>
        </w:rPr>
        <w:t>اکنون از محدوده ی دو بند یاد شده ی بالا دور شده، به همان بحث خود در مورد "</w:t>
      </w:r>
      <w:r w:rsidR="001565D2">
        <w:rPr>
          <w:rFonts w:asciiTheme="minorHAnsi" w:hAnsiTheme="minorHAnsi" w:cstheme="minorHAnsi" w:hint="cs"/>
          <w:rtl/>
          <w:lang w:bidi="fa-IR"/>
        </w:rPr>
        <w:t xml:space="preserve">تکرار" باز میگردم. </w:t>
      </w:r>
      <w:r w:rsidRPr="00DF41EF">
        <w:rPr>
          <w:rFonts w:asciiTheme="minorHAnsi" w:hAnsiTheme="minorHAnsi" w:cstheme="minorHAnsi"/>
          <w:rtl/>
          <w:lang w:bidi="fa-IR"/>
        </w:rPr>
        <w:t xml:space="preserve">با مطالعه ی متن در تمام پهنه ی رمان، خواننده با بسیاری از این نمونه ها مواجه می شود که واژگان و تعبیراتی معین هست که اجزای پراکنده ی متن را به یکدیگر پیوند میدهد و "یگانگی" و "یکپارچگی" آن را تأمین میکند و افزون بر این، متن را از زبان بی پیرایه ی عادی متمایز میکند که خوانشگر ناگزیر می </w:t>
      </w:r>
      <w:r w:rsidRPr="00DF41EF">
        <w:rPr>
          <w:rFonts w:asciiTheme="minorHAnsi" w:hAnsiTheme="minorHAnsi" w:cstheme="minorHAnsi"/>
          <w:rtl/>
          <w:lang w:bidi="fa-IR"/>
        </w:rPr>
        <w:lastRenderedPageBreak/>
        <w:t>شود میان این اجزای پراکنده، پیوندی ایجاد کند و در لذت متن با نویسنده، انباز شود؛ مثلاً در جایی از متن رمان از "کبوتر یک پا"</w:t>
      </w:r>
      <w:r>
        <w:rPr>
          <w:rFonts w:asciiTheme="minorHAnsi" w:hAnsiTheme="minorHAnsi" w:cstheme="minorHAnsi" w:hint="cs"/>
          <w:rtl/>
          <w:lang w:bidi="fa-IR"/>
        </w:rPr>
        <w:t xml:space="preserve">ی </w:t>
      </w:r>
      <w:r w:rsidRPr="00DF41EF">
        <w:rPr>
          <w:rFonts w:asciiTheme="minorHAnsi" w:hAnsiTheme="minorHAnsi" w:cstheme="minorHAnsi"/>
          <w:rtl/>
          <w:lang w:bidi="fa-IR"/>
        </w:rPr>
        <w:t>متعلق به "طیّب" نامی سخن میرود که "قرقی" ای آن را ناکار کرده است:</w:t>
      </w:r>
    </w:p>
    <w:p w14:paraId="3E98A53C" w14:textId="77777777" w:rsidR="00DC5B7E" w:rsidRPr="00F244FA" w:rsidRDefault="00DC5B7E" w:rsidP="00DC5B7E">
      <w:pPr>
        <w:bidi/>
        <w:spacing w:line="360" w:lineRule="auto"/>
        <w:jc w:val="both"/>
        <w:rPr>
          <w:rFonts w:asciiTheme="minorHAnsi" w:hAnsiTheme="minorHAnsi" w:cstheme="minorHAnsi"/>
          <w:b/>
          <w:bCs/>
          <w:sz w:val="16"/>
          <w:szCs w:val="16"/>
          <w:rtl/>
          <w:lang w:bidi="fa-IR"/>
        </w:rPr>
      </w:pPr>
      <w:r w:rsidRPr="00F244FA">
        <w:rPr>
          <w:rFonts w:asciiTheme="minorHAnsi" w:hAnsiTheme="minorHAnsi" w:cstheme="minorHAnsi"/>
          <w:b/>
          <w:bCs/>
          <w:sz w:val="16"/>
          <w:szCs w:val="16"/>
          <w:rtl/>
          <w:lang w:bidi="fa-IR"/>
        </w:rPr>
        <w:t xml:space="preserve">    " هر بار که چشم سرهنگ به کفتر یک پا می افتاد، چیزی در درونش میلرزید و دلش میگرفت. . . ناگهان محکومی یک پا از ناخودآگاهش سر برآورد و مقابل چشمش سبز شد " (38).</w:t>
      </w:r>
    </w:p>
    <w:p w14:paraId="1F394E76" w14:textId="4D5C6C87" w:rsidR="00DC5B7E" w:rsidRPr="00DF41EF" w:rsidRDefault="00DC5B7E" w:rsidP="00556D47">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اشاره ی گذرا به "مرد یک پا" خواننده را بر</w:t>
      </w:r>
      <w:r w:rsidR="00E3287B">
        <w:rPr>
          <w:rFonts w:asciiTheme="minorHAnsi" w:hAnsiTheme="minorHAnsi" w:cstheme="minorHAnsi" w:hint="cs"/>
          <w:rtl/>
          <w:lang w:bidi="fa-IR"/>
        </w:rPr>
        <w:t xml:space="preserve"> </w:t>
      </w:r>
      <w:r w:rsidRPr="00DF41EF">
        <w:rPr>
          <w:rFonts w:asciiTheme="minorHAnsi" w:hAnsiTheme="minorHAnsi" w:cstheme="minorHAnsi"/>
          <w:rtl/>
          <w:lang w:bidi="fa-IR"/>
        </w:rPr>
        <w:t xml:space="preserve">می انگیزد تا او را بشناسد و کنجکاوش میکند تا دریابد میان او  و "سرهنگ" چه رابطه ای بوده و چرا "سرهنگ" با به یاد آوردن "مرد یک پا" پریشان حال می شود. درست یک صفحه بعد، خواننده متوجه علت </w:t>
      </w:r>
      <w:r w:rsidR="00C06D6B">
        <w:rPr>
          <w:rFonts w:asciiTheme="minorHAnsi" w:hAnsiTheme="minorHAnsi" w:cstheme="minorHAnsi" w:hint="cs"/>
          <w:rtl/>
          <w:lang w:bidi="fa-IR"/>
        </w:rPr>
        <w:t>آشفته</w:t>
      </w:r>
      <w:r w:rsidRPr="00DF41EF">
        <w:rPr>
          <w:rFonts w:asciiTheme="minorHAnsi" w:hAnsiTheme="minorHAnsi" w:cstheme="minorHAnsi"/>
          <w:rtl/>
          <w:lang w:bidi="fa-IR"/>
        </w:rPr>
        <w:t xml:space="preserve"> خاطری "سرهنگ" می شود و در همان حال تا اندازه ای به شغل شریف او </w:t>
      </w:r>
      <w:r w:rsidR="00C06D6B">
        <w:rPr>
          <w:rFonts w:asciiTheme="minorHAnsi" w:hAnsiTheme="minorHAnsi" w:cstheme="minorHAnsi" w:hint="cs"/>
          <w:rtl/>
          <w:lang w:bidi="fa-IR"/>
        </w:rPr>
        <w:t xml:space="preserve"> هم </w:t>
      </w:r>
      <w:r w:rsidRPr="00DF41EF">
        <w:rPr>
          <w:rFonts w:asciiTheme="minorHAnsi" w:hAnsiTheme="minorHAnsi" w:cstheme="minorHAnsi"/>
          <w:rtl/>
          <w:lang w:bidi="fa-IR"/>
        </w:rPr>
        <w:t>پی می برد:</w:t>
      </w:r>
    </w:p>
    <w:p w14:paraId="7483D94F" w14:textId="77777777" w:rsidR="00DC5B7E" w:rsidRPr="00E10385" w:rsidRDefault="00DC5B7E" w:rsidP="00DC5B7E">
      <w:pPr>
        <w:bidi/>
        <w:spacing w:line="360" w:lineRule="auto"/>
        <w:jc w:val="both"/>
        <w:rPr>
          <w:rFonts w:asciiTheme="minorHAnsi" w:hAnsiTheme="minorHAnsi" w:cstheme="minorHAnsi"/>
          <w:b/>
          <w:bCs/>
          <w:sz w:val="16"/>
          <w:szCs w:val="16"/>
          <w:rtl/>
          <w:lang w:bidi="fa-IR"/>
        </w:rPr>
      </w:pPr>
      <w:r w:rsidRPr="00E10385">
        <w:rPr>
          <w:rFonts w:asciiTheme="minorHAnsi" w:hAnsiTheme="minorHAnsi" w:cstheme="minorHAnsi"/>
          <w:b/>
          <w:bCs/>
          <w:sz w:val="16"/>
          <w:szCs w:val="16"/>
          <w:rtl/>
          <w:lang w:bidi="fa-IR"/>
        </w:rPr>
        <w:t xml:space="preserve">    " جوخه ی</w:t>
      </w:r>
      <w:r>
        <w:rPr>
          <w:rFonts w:asciiTheme="minorHAnsi" w:hAnsiTheme="minorHAnsi" w:cstheme="minorHAnsi" w:hint="cs"/>
          <w:b/>
          <w:bCs/>
          <w:sz w:val="16"/>
          <w:szCs w:val="16"/>
          <w:rtl/>
          <w:lang w:bidi="fa-IR"/>
        </w:rPr>
        <w:t xml:space="preserve"> </w:t>
      </w:r>
      <w:r w:rsidRPr="00E10385">
        <w:rPr>
          <w:rFonts w:asciiTheme="minorHAnsi" w:hAnsiTheme="minorHAnsi" w:cstheme="minorHAnsi"/>
          <w:b/>
          <w:bCs/>
          <w:sz w:val="16"/>
          <w:szCs w:val="16"/>
          <w:rtl/>
          <w:lang w:bidi="fa-IR"/>
        </w:rPr>
        <w:t xml:space="preserve">آتش صف کشیده و منتظر فرمان بود. . . </w:t>
      </w:r>
      <w:r>
        <w:rPr>
          <w:rFonts w:asciiTheme="minorHAnsi" w:hAnsiTheme="minorHAnsi" w:cstheme="minorHAnsi" w:hint="cs"/>
          <w:b/>
          <w:bCs/>
          <w:sz w:val="16"/>
          <w:szCs w:val="16"/>
          <w:rtl/>
          <w:lang w:bidi="fa-IR"/>
        </w:rPr>
        <w:t xml:space="preserve">. محکوم، </w:t>
      </w:r>
      <w:r w:rsidRPr="00E10385">
        <w:rPr>
          <w:rFonts w:asciiTheme="minorHAnsi" w:hAnsiTheme="minorHAnsi" w:cstheme="minorHAnsi"/>
          <w:b/>
          <w:bCs/>
          <w:sz w:val="16"/>
          <w:szCs w:val="16"/>
          <w:rtl/>
          <w:lang w:bidi="fa-IR"/>
        </w:rPr>
        <w:t xml:space="preserve">هر گونه کمکی را رد کرد و اجازه نداد کسی بازویش را بگیرد و با همان "یک پایی" که داشت، لی لی کنان به سوی تیرک اعدام راهی شد. اجازه نداد دستها و چشمانش را ببندند. رفتار غرورآمیز محکوم، سرهنگ و نشانچیها </w:t>
      </w:r>
      <w:r>
        <w:rPr>
          <w:rFonts w:asciiTheme="minorHAnsi" w:hAnsiTheme="minorHAnsi" w:cstheme="minorHAnsi" w:hint="cs"/>
          <w:b/>
          <w:bCs/>
          <w:sz w:val="16"/>
          <w:szCs w:val="16"/>
          <w:rtl/>
          <w:lang w:bidi="fa-IR"/>
        </w:rPr>
        <w:t xml:space="preserve">[= جوخه ی آتش] </w:t>
      </w:r>
      <w:r w:rsidRPr="00E10385">
        <w:rPr>
          <w:rFonts w:asciiTheme="minorHAnsi" w:hAnsiTheme="minorHAnsi" w:cstheme="minorHAnsi"/>
          <w:b/>
          <w:bCs/>
          <w:sz w:val="16"/>
          <w:szCs w:val="16"/>
          <w:rtl/>
          <w:lang w:bidi="fa-IR"/>
        </w:rPr>
        <w:t>را به حیرت انداخته بود " (39).</w:t>
      </w:r>
    </w:p>
    <w:p w14:paraId="0134AC3E" w14:textId="77777777" w:rsidR="00DC5B7E" w:rsidRPr="00DF41EF" w:rsidRDefault="00DC5B7E" w:rsidP="00DC5B7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در واپسین صفحات رمان، نیز وقتی برادر "یک پا"ی "طیّب" صاحبِ کبوتر "یک پا" ناگهان بر "سرهنگ" پدید می شود، دیگر بار خواننده شاهد پریشان حالی "سرهنگ" می شود؛ به گونه ای که از وحشت، کتاب یادداشتهای خود را جا گذاشته از قهوه خانه میگریزد تا خاطره ی اعدام آن زندانی سیاسی "یک پا" را از ذهن خود دور کند:</w:t>
      </w:r>
    </w:p>
    <w:p w14:paraId="5CC07E0B" w14:textId="254883B5" w:rsidR="00DC5B7E" w:rsidRPr="00E10385" w:rsidRDefault="00DC5B7E" w:rsidP="00DC5B7E">
      <w:pPr>
        <w:bidi/>
        <w:spacing w:line="360" w:lineRule="auto"/>
        <w:jc w:val="both"/>
        <w:rPr>
          <w:rFonts w:asciiTheme="minorHAnsi" w:hAnsiTheme="minorHAnsi" w:cstheme="minorHAnsi"/>
          <w:b/>
          <w:bCs/>
          <w:sz w:val="16"/>
          <w:szCs w:val="16"/>
          <w:rtl/>
          <w:lang w:bidi="fa-IR"/>
        </w:rPr>
      </w:pPr>
      <w:r w:rsidRPr="00E10385">
        <w:rPr>
          <w:rFonts w:asciiTheme="minorHAnsi" w:hAnsiTheme="minorHAnsi" w:cstheme="minorHAnsi"/>
          <w:b/>
          <w:bCs/>
          <w:sz w:val="16"/>
          <w:szCs w:val="16"/>
          <w:rtl/>
          <w:lang w:bidi="fa-IR"/>
        </w:rPr>
        <w:t xml:space="preserve">     " مرد یک پا مثل تندیسی وسط قهوه خانه ایستاده با صدای بلند سلام میکند . . . مرد یک پا به سوی سرهنگ برمیگردد . . . رنگ از رخ سرهنگ می پرد. . . سرهنگ در چشم به هم زدنی، از جا کنده می شود و به سمت در میرود " (142).</w:t>
      </w:r>
    </w:p>
    <w:p w14:paraId="5FB05CB0" w14:textId="4BF9FACF" w:rsidR="00DC5B7E" w:rsidRDefault="00DC5B7E" w:rsidP="00DF2666">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می بینیم که تکرار واژه ی "یک پا" در چند صفحه، نه تنها باعث انسجام متن در آغاز، میانه و پایان رمان می شود، بلکه یک رشته تداعیهای ذهنی برای </w:t>
      </w:r>
      <w:r w:rsidR="006E5C0A">
        <w:rPr>
          <w:rFonts w:asciiTheme="minorHAnsi" w:hAnsiTheme="minorHAnsi" w:cstheme="minorHAnsi" w:hint="cs"/>
          <w:rtl/>
          <w:lang w:bidi="fa-IR"/>
        </w:rPr>
        <w:t>"</w:t>
      </w:r>
      <w:r w:rsidRPr="00DF41EF">
        <w:rPr>
          <w:rFonts w:asciiTheme="minorHAnsi" w:hAnsiTheme="minorHAnsi" w:cstheme="minorHAnsi"/>
          <w:rtl/>
          <w:lang w:bidi="fa-IR"/>
        </w:rPr>
        <w:t>سرهنگ</w:t>
      </w:r>
      <w:r w:rsidR="006E5C0A">
        <w:rPr>
          <w:rFonts w:asciiTheme="minorHAnsi" w:hAnsiTheme="minorHAnsi" w:cstheme="minorHAnsi" w:hint="cs"/>
          <w:rtl/>
          <w:lang w:bidi="fa-IR"/>
        </w:rPr>
        <w:t>"</w:t>
      </w:r>
      <w:r w:rsidRPr="00DF41EF">
        <w:rPr>
          <w:rFonts w:asciiTheme="minorHAnsi" w:hAnsiTheme="minorHAnsi" w:cstheme="minorHAnsi"/>
          <w:rtl/>
          <w:lang w:bidi="fa-IR"/>
        </w:rPr>
        <w:t xml:space="preserve"> ایجاد میکند که او را از خود بیخود می سازد و زنجیره ای از اطلاعات به خواننده میدهد تا "سرهنگ" را هم بهتر بشناسد و دریابد که وی از سیمای جلادمنش و دُژخیمانه ی خود میگریزد، نه از مرد یک پایی که </w:t>
      </w:r>
      <w:r>
        <w:rPr>
          <w:rFonts w:asciiTheme="minorHAnsi" w:hAnsiTheme="minorHAnsi" w:cstheme="minorHAnsi" w:hint="cs"/>
          <w:rtl/>
          <w:lang w:bidi="fa-IR"/>
        </w:rPr>
        <w:t xml:space="preserve">در قهوه خانه </w:t>
      </w:r>
      <w:r w:rsidRPr="00DF41EF">
        <w:rPr>
          <w:rFonts w:asciiTheme="minorHAnsi" w:hAnsiTheme="minorHAnsi" w:cstheme="minorHAnsi"/>
          <w:rtl/>
          <w:lang w:bidi="fa-IR"/>
        </w:rPr>
        <w:t>با لبخندی دوستانه به طرفش آمده است.</w:t>
      </w:r>
      <w:r>
        <w:rPr>
          <w:rFonts w:asciiTheme="minorHAnsi" w:hAnsiTheme="minorHAnsi" w:cstheme="minorHAnsi" w:hint="cs"/>
          <w:rtl/>
          <w:lang w:bidi="fa-IR"/>
        </w:rPr>
        <w:t xml:space="preserve"> مورد دیگری از "تکرار" وقتی است که "سرهنگ" میخواهد از "کلت" خود استفاده کند. نخستین بار که از  اسلحه ی کمری "کلت" یاد می شود، وقتی است که "دلال باشی" به سوابق آموزشی و مهارتهای او مراجعه کرده است: </w:t>
      </w:r>
    </w:p>
    <w:p w14:paraId="66443D19" w14:textId="2D308F46" w:rsidR="00137807" w:rsidRPr="00137807" w:rsidRDefault="00137807" w:rsidP="00137807">
      <w:pPr>
        <w:bidi/>
        <w:spacing w:line="360" w:lineRule="auto"/>
        <w:jc w:val="both"/>
        <w:rPr>
          <w:rFonts w:asciiTheme="minorHAnsi" w:hAnsiTheme="minorHAnsi" w:cstheme="minorHAnsi"/>
          <w:b/>
          <w:bCs/>
          <w:sz w:val="16"/>
          <w:szCs w:val="16"/>
          <w:rtl/>
          <w:lang w:bidi="fa-IR"/>
        </w:rPr>
      </w:pPr>
      <w:r w:rsidRPr="00137807">
        <w:rPr>
          <w:rFonts w:asciiTheme="minorHAnsi" w:hAnsiTheme="minorHAnsi" w:cstheme="minorHAnsi" w:hint="cs"/>
          <w:b/>
          <w:bCs/>
          <w:sz w:val="16"/>
          <w:szCs w:val="16"/>
          <w:rtl/>
          <w:lang w:bidi="fa-IR"/>
        </w:rPr>
        <w:t xml:space="preserve">     " دانشکده ی نظامی [افسری] را با رتبه ی اول به پایان رسانده و در دوران دانشکده با کسب عنوان قهرمانی در تیراندازی، یک سلاح کمری جایزه گرفته است " (26).</w:t>
      </w:r>
    </w:p>
    <w:p w14:paraId="0D28A58A" w14:textId="333F19E8" w:rsidR="00137807" w:rsidRDefault="00137807" w:rsidP="00137807">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5050CC">
        <w:rPr>
          <w:rFonts w:asciiTheme="minorHAnsi" w:hAnsiTheme="minorHAnsi" w:cstheme="minorHAnsi" w:hint="cs"/>
          <w:rtl/>
          <w:lang w:bidi="fa-IR"/>
        </w:rPr>
        <w:t xml:space="preserve">   </w:t>
      </w:r>
      <w:r>
        <w:rPr>
          <w:rFonts w:asciiTheme="minorHAnsi" w:hAnsiTheme="minorHAnsi" w:cstheme="minorHAnsi" w:hint="cs"/>
          <w:rtl/>
          <w:lang w:bidi="fa-IR"/>
        </w:rPr>
        <w:t>"چخوف" (</w:t>
      </w:r>
      <w:r>
        <w:rPr>
          <w:rFonts w:asciiTheme="minorHAnsi" w:hAnsiTheme="minorHAnsi" w:cstheme="minorHAnsi"/>
          <w:lang w:bidi="fa-IR"/>
        </w:rPr>
        <w:t>Chekhov</w:t>
      </w:r>
      <w:r w:rsidR="00E42236">
        <w:rPr>
          <w:rFonts w:asciiTheme="minorHAnsi" w:hAnsiTheme="minorHAnsi" w:cstheme="minorHAnsi" w:hint="cs"/>
          <w:rtl/>
          <w:lang w:bidi="fa-IR"/>
        </w:rPr>
        <w:t xml:space="preserve">) </w:t>
      </w:r>
      <w:r w:rsidR="00556D47">
        <w:rPr>
          <w:rFonts w:asciiTheme="minorHAnsi" w:hAnsiTheme="minorHAnsi" w:cstheme="minorHAnsi" w:hint="cs"/>
          <w:rtl/>
          <w:lang w:bidi="fa-IR"/>
        </w:rPr>
        <w:t>یک بار در نامه ای به "الکساندر سمنوویچ لازارِف" (</w:t>
      </w:r>
      <w:r w:rsidR="00556D47">
        <w:rPr>
          <w:rFonts w:asciiTheme="minorHAnsi" w:hAnsiTheme="minorHAnsi" w:cstheme="minorHAnsi"/>
          <w:lang w:bidi="fa-IR"/>
        </w:rPr>
        <w:t>A. S. Lazarev</w:t>
      </w:r>
      <w:r w:rsidR="00556D47">
        <w:rPr>
          <w:rFonts w:asciiTheme="minorHAnsi" w:hAnsiTheme="minorHAnsi" w:cstheme="minorHAnsi" w:hint="cs"/>
          <w:rtl/>
          <w:lang w:bidi="fa-IR"/>
        </w:rPr>
        <w:t>) نوشته</w:t>
      </w:r>
      <w:r w:rsidR="00E42236">
        <w:rPr>
          <w:rFonts w:asciiTheme="minorHAnsi" w:hAnsiTheme="minorHAnsi" w:cstheme="minorHAnsi" w:hint="cs"/>
          <w:rtl/>
          <w:lang w:bidi="fa-IR"/>
        </w:rPr>
        <w:t xml:space="preserve"> است اگر در صحنه ای</w:t>
      </w:r>
      <w:r w:rsidR="002868B9">
        <w:rPr>
          <w:rFonts w:asciiTheme="minorHAnsi" w:hAnsiTheme="minorHAnsi" w:cstheme="minorHAnsi" w:hint="cs"/>
          <w:rtl/>
          <w:lang w:bidi="fa-IR"/>
        </w:rPr>
        <w:t xml:space="preserve"> از نمایش</w:t>
      </w:r>
      <w:r w:rsidR="00E42236">
        <w:rPr>
          <w:rFonts w:asciiTheme="minorHAnsi" w:hAnsiTheme="minorHAnsi" w:cstheme="minorHAnsi" w:hint="cs"/>
          <w:rtl/>
          <w:lang w:bidi="fa-IR"/>
        </w:rPr>
        <w:t xml:space="preserve">، تفنگی بر دیوار نصب شده، به این معنی است که سرانجام در </w:t>
      </w:r>
      <w:r w:rsidR="009D0D9A">
        <w:rPr>
          <w:rFonts w:asciiTheme="minorHAnsi" w:hAnsiTheme="minorHAnsi" w:cstheme="minorHAnsi" w:hint="cs"/>
          <w:rtl/>
          <w:lang w:bidi="fa-IR"/>
        </w:rPr>
        <w:t xml:space="preserve">صحنه ای دیگر، </w:t>
      </w:r>
      <w:r w:rsidR="00E42236">
        <w:rPr>
          <w:rFonts w:asciiTheme="minorHAnsi" w:hAnsiTheme="minorHAnsi" w:cstheme="minorHAnsi" w:hint="cs"/>
          <w:rtl/>
          <w:lang w:bidi="fa-IR"/>
        </w:rPr>
        <w:t xml:space="preserve">از آن باید استفاده </w:t>
      </w:r>
      <w:r w:rsidR="002868B9">
        <w:rPr>
          <w:rFonts w:asciiTheme="minorHAnsi" w:hAnsiTheme="minorHAnsi" w:cstheme="minorHAnsi" w:hint="cs"/>
          <w:rtl/>
          <w:lang w:bidi="fa-IR"/>
        </w:rPr>
        <w:t xml:space="preserve">و شلیک </w:t>
      </w:r>
      <w:r w:rsidR="00E42236">
        <w:rPr>
          <w:rFonts w:asciiTheme="minorHAnsi" w:hAnsiTheme="minorHAnsi" w:cstheme="minorHAnsi" w:hint="cs"/>
          <w:rtl/>
          <w:lang w:bidi="fa-IR"/>
        </w:rPr>
        <w:t>شود</w:t>
      </w:r>
      <w:r w:rsidR="00556D47">
        <w:rPr>
          <w:rFonts w:asciiTheme="minorHAnsi" w:hAnsiTheme="minorHAnsi" w:cstheme="minorHAnsi" w:hint="cs"/>
          <w:rtl/>
          <w:lang w:bidi="fa-IR"/>
        </w:rPr>
        <w:t xml:space="preserve"> (</w:t>
      </w:r>
      <w:r w:rsidR="00EC20E7">
        <w:rPr>
          <w:rFonts w:asciiTheme="minorHAnsi" w:hAnsiTheme="minorHAnsi" w:cstheme="minorHAnsi" w:hint="cs"/>
          <w:rtl/>
          <w:lang w:bidi="fa-IR"/>
        </w:rPr>
        <w:t>گلدبرگ، 1976، 163)</w:t>
      </w:r>
      <w:r w:rsidR="00E42236">
        <w:rPr>
          <w:rFonts w:asciiTheme="minorHAnsi" w:hAnsiTheme="minorHAnsi" w:cstheme="minorHAnsi" w:hint="cs"/>
          <w:rtl/>
          <w:lang w:bidi="fa-IR"/>
        </w:rPr>
        <w:t xml:space="preserve">. این گونه اطلاع رسانی در داستان، گونه ای "پیش آگهی" </w:t>
      </w:r>
      <w:r w:rsidR="00EC20E7">
        <w:rPr>
          <w:rFonts w:asciiTheme="minorHAnsi" w:hAnsiTheme="minorHAnsi" w:cstheme="minorHAnsi" w:hint="cs"/>
          <w:rtl/>
          <w:lang w:bidi="fa-IR"/>
        </w:rPr>
        <w:t>(</w:t>
      </w:r>
      <w:r w:rsidR="00EC20E7">
        <w:rPr>
          <w:rFonts w:asciiTheme="minorHAnsi" w:hAnsiTheme="minorHAnsi" w:cstheme="minorHAnsi"/>
          <w:lang w:bidi="fa-IR"/>
        </w:rPr>
        <w:t>foresha</w:t>
      </w:r>
      <w:r w:rsidR="00684991">
        <w:rPr>
          <w:rFonts w:asciiTheme="minorHAnsi" w:hAnsiTheme="minorHAnsi" w:cstheme="minorHAnsi"/>
          <w:lang w:bidi="fa-IR"/>
        </w:rPr>
        <w:t>d</w:t>
      </w:r>
      <w:r w:rsidR="00EC20E7">
        <w:rPr>
          <w:rFonts w:asciiTheme="minorHAnsi" w:hAnsiTheme="minorHAnsi" w:cstheme="minorHAnsi"/>
          <w:lang w:bidi="fa-IR"/>
        </w:rPr>
        <w:t>owing</w:t>
      </w:r>
      <w:r w:rsidR="00EC20E7">
        <w:rPr>
          <w:rFonts w:asciiTheme="minorHAnsi" w:hAnsiTheme="minorHAnsi" w:cstheme="minorHAnsi" w:hint="cs"/>
          <w:rtl/>
          <w:lang w:bidi="fa-IR"/>
        </w:rPr>
        <w:t xml:space="preserve">) </w:t>
      </w:r>
      <w:r w:rsidR="00E42236">
        <w:rPr>
          <w:rFonts w:asciiTheme="minorHAnsi" w:hAnsiTheme="minorHAnsi" w:cstheme="minorHAnsi" w:hint="cs"/>
          <w:rtl/>
          <w:lang w:bidi="fa-IR"/>
        </w:rPr>
        <w:t>است. خواننده هنگامی این "پیش آگهی" را "تحقق یافته" (</w:t>
      </w:r>
      <w:r w:rsidR="00E42236">
        <w:rPr>
          <w:rFonts w:asciiTheme="minorHAnsi" w:hAnsiTheme="minorHAnsi" w:cstheme="minorHAnsi"/>
          <w:lang w:bidi="fa-IR"/>
        </w:rPr>
        <w:t>(</w:t>
      </w:r>
      <w:proofErr w:type="spellStart"/>
      <w:r w:rsidR="00E42236">
        <w:rPr>
          <w:rFonts w:asciiTheme="minorHAnsi" w:hAnsiTheme="minorHAnsi" w:cstheme="minorHAnsi"/>
          <w:lang w:bidi="fa-IR"/>
        </w:rPr>
        <w:t>performance</w:t>
      </w:r>
      <w:r w:rsidR="009A3B8F">
        <w:rPr>
          <w:rFonts w:asciiTheme="minorHAnsi" w:hAnsiTheme="minorHAnsi" w:cstheme="minorHAnsi"/>
          <w:lang w:bidi="fa-IR"/>
        </w:rPr>
        <w:t>d</w:t>
      </w:r>
      <w:proofErr w:type="spellEnd"/>
      <w:r w:rsidR="00E42236">
        <w:rPr>
          <w:rFonts w:asciiTheme="minorHAnsi" w:hAnsiTheme="minorHAnsi" w:cstheme="minorHAnsi" w:hint="cs"/>
          <w:rtl/>
          <w:lang w:bidi="fa-IR"/>
        </w:rPr>
        <w:t xml:space="preserve"> و در همان حال</w:t>
      </w:r>
      <w:r w:rsidR="002868B9">
        <w:rPr>
          <w:rFonts w:asciiTheme="minorHAnsi" w:hAnsiTheme="minorHAnsi" w:cstheme="minorHAnsi" w:hint="cs"/>
          <w:rtl/>
          <w:lang w:bidi="fa-IR"/>
        </w:rPr>
        <w:t xml:space="preserve"> واژه</w:t>
      </w:r>
      <w:r w:rsidR="00EC20E7">
        <w:rPr>
          <w:rFonts w:asciiTheme="minorHAnsi" w:hAnsiTheme="minorHAnsi" w:cstheme="minorHAnsi" w:hint="cs"/>
          <w:rtl/>
          <w:lang w:bidi="fa-IR"/>
        </w:rPr>
        <w:t xml:space="preserve"> ی "کلت"</w:t>
      </w:r>
      <w:r w:rsidR="002868B9">
        <w:rPr>
          <w:rFonts w:asciiTheme="minorHAnsi" w:hAnsiTheme="minorHAnsi" w:cstheme="minorHAnsi" w:hint="cs"/>
          <w:rtl/>
          <w:lang w:bidi="fa-IR"/>
        </w:rPr>
        <w:t xml:space="preserve"> را </w:t>
      </w:r>
      <w:r w:rsidR="00E42236">
        <w:rPr>
          <w:rFonts w:asciiTheme="minorHAnsi" w:hAnsiTheme="minorHAnsi" w:cstheme="minorHAnsi" w:hint="cs"/>
          <w:rtl/>
          <w:lang w:bidi="fa-IR"/>
        </w:rPr>
        <w:t xml:space="preserve">"مکرّر " می یابد که </w:t>
      </w:r>
      <w:r w:rsidR="00254580">
        <w:rPr>
          <w:rFonts w:asciiTheme="minorHAnsi" w:hAnsiTheme="minorHAnsi" w:cstheme="minorHAnsi" w:hint="cs"/>
          <w:rtl/>
          <w:lang w:bidi="fa-IR"/>
        </w:rPr>
        <w:t xml:space="preserve">در می یابد "سرهنگ" </w:t>
      </w:r>
      <w:r w:rsidR="00E42236">
        <w:rPr>
          <w:rFonts w:asciiTheme="minorHAnsi" w:hAnsiTheme="minorHAnsi" w:cstheme="minorHAnsi" w:hint="cs"/>
          <w:rtl/>
          <w:lang w:bidi="fa-IR"/>
        </w:rPr>
        <w:t xml:space="preserve">از شیوه ی اعدام دردآور و شکنجه </w:t>
      </w:r>
      <w:r w:rsidR="002868B9">
        <w:rPr>
          <w:rFonts w:asciiTheme="minorHAnsi" w:hAnsiTheme="minorHAnsi" w:cstheme="minorHAnsi" w:hint="cs"/>
          <w:rtl/>
          <w:lang w:bidi="fa-IR"/>
        </w:rPr>
        <w:t>ب</w:t>
      </w:r>
      <w:r w:rsidR="00E42236">
        <w:rPr>
          <w:rFonts w:asciiTheme="minorHAnsi" w:hAnsiTheme="minorHAnsi" w:cstheme="minorHAnsi" w:hint="cs"/>
          <w:rtl/>
          <w:lang w:bidi="fa-IR"/>
        </w:rPr>
        <w:t xml:space="preserve">ار "دریادار" و </w:t>
      </w:r>
      <w:r w:rsidR="00DB4A21">
        <w:rPr>
          <w:rFonts w:asciiTheme="minorHAnsi" w:hAnsiTheme="minorHAnsi" w:cstheme="minorHAnsi" w:hint="cs"/>
          <w:rtl/>
          <w:lang w:bidi="fa-IR"/>
        </w:rPr>
        <w:t>وفادار به رژیم</w:t>
      </w:r>
      <w:r w:rsidR="00E42236">
        <w:rPr>
          <w:rFonts w:asciiTheme="minorHAnsi" w:hAnsiTheme="minorHAnsi" w:cstheme="minorHAnsi" w:hint="cs"/>
          <w:rtl/>
          <w:lang w:bidi="fa-IR"/>
        </w:rPr>
        <w:t xml:space="preserve"> پیشین</w:t>
      </w:r>
      <w:r w:rsidR="00DB4A21">
        <w:rPr>
          <w:rFonts w:asciiTheme="minorHAnsi" w:hAnsiTheme="minorHAnsi" w:cstheme="minorHAnsi" w:hint="cs"/>
          <w:rtl/>
          <w:lang w:bidi="fa-IR"/>
        </w:rPr>
        <w:t>،</w:t>
      </w:r>
      <w:r w:rsidR="00E42236">
        <w:rPr>
          <w:rFonts w:asciiTheme="minorHAnsi" w:hAnsiTheme="minorHAnsi" w:cstheme="minorHAnsi" w:hint="cs"/>
          <w:rtl/>
          <w:lang w:bidi="fa-IR"/>
        </w:rPr>
        <w:t xml:space="preserve"> خشنود نیست و میخواهد با شلیک یک گلوله به مغز </w:t>
      </w:r>
      <w:r w:rsidR="00360D6D">
        <w:rPr>
          <w:rFonts w:asciiTheme="minorHAnsi" w:hAnsiTheme="minorHAnsi" w:cstheme="minorHAnsi" w:hint="cs"/>
          <w:rtl/>
          <w:lang w:bidi="fa-IR"/>
        </w:rPr>
        <w:t>فرمانده نیروی در</w:t>
      </w:r>
      <w:r w:rsidR="00665867">
        <w:rPr>
          <w:rFonts w:asciiTheme="minorHAnsi" w:hAnsiTheme="minorHAnsi" w:cstheme="minorHAnsi" w:hint="cs"/>
          <w:rtl/>
          <w:lang w:bidi="fa-IR"/>
        </w:rPr>
        <w:t>ی</w:t>
      </w:r>
      <w:r w:rsidR="00360D6D">
        <w:rPr>
          <w:rFonts w:asciiTheme="minorHAnsi" w:hAnsiTheme="minorHAnsi" w:cstheme="minorHAnsi" w:hint="cs"/>
          <w:rtl/>
          <w:lang w:bidi="fa-IR"/>
        </w:rPr>
        <w:t>ایی، مرگ را بر او آسان کند:</w:t>
      </w:r>
    </w:p>
    <w:p w14:paraId="19B58D38" w14:textId="04F9878D" w:rsidR="009A3B8F" w:rsidRDefault="00360D6D" w:rsidP="00360D6D">
      <w:pPr>
        <w:bidi/>
        <w:spacing w:line="360" w:lineRule="auto"/>
        <w:jc w:val="both"/>
        <w:rPr>
          <w:rFonts w:asciiTheme="minorHAnsi" w:hAnsiTheme="minorHAnsi" w:cstheme="minorHAnsi"/>
          <w:b/>
          <w:bCs/>
          <w:sz w:val="16"/>
          <w:szCs w:val="16"/>
          <w:rtl/>
          <w:lang w:bidi="fa-IR"/>
        </w:rPr>
      </w:pPr>
      <w:r w:rsidRPr="009A3B8F">
        <w:rPr>
          <w:rFonts w:asciiTheme="minorHAnsi" w:hAnsiTheme="minorHAnsi" w:cstheme="minorHAnsi" w:hint="cs"/>
          <w:b/>
          <w:bCs/>
          <w:sz w:val="16"/>
          <w:szCs w:val="16"/>
          <w:rtl/>
          <w:lang w:bidi="fa-IR"/>
        </w:rPr>
        <w:t xml:space="preserve">    " </w:t>
      </w:r>
      <w:r w:rsidR="009A3B8F" w:rsidRPr="009A3B8F">
        <w:rPr>
          <w:rFonts w:asciiTheme="minorHAnsi" w:hAnsiTheme="minorHAnsi" w:cstheme="minorHAnsi" w:hint="cs"/>
          <w:b/>
          <w:bCs/>
          <w:sz w:val="16"/>
          <w:szCs w:val="16"/>
          <w:rtl/>
          <w:lang w:bidi="fa-IR"/>
        </w:rPr>
        <w:t>سرهنگ با تمام قدرت دستش را بالا برد و به دریادار، سلام نظامی داد. همین که دریادار خواست جواب سلام نظامی را پس دهد، سرهنگ غیرمنتظره سلاح کمری اش را بیرون کشید و مرگ را برای دریادار آسان نمود و فشنگها را در مغز او خالی کرد " (51).</w:t>
      </w:r>
    </w:p>
    <w:p w14:paraId="349B20A9" w14:textId="1E3168A5" w:rsidR="00C06D6B" w:rsidRPr="00B77B15" w:rsidRDefault="00C06D6B" w:rsidP="00B77B15">
      <w:pPr>
        <w:pStyle w:val="ListParagraph"/>
        <w:numPr>
          <w:ilvl w:val="0"/>
          <w:numId w:val="2"/>
        </w:numPr>
        <w:bidi/>
        <w:spacing w:line="240" w:lineRule="auto"/>
        <w:jc w:val="both"/>
        <w:rPr>
          <w:rFonts w:asciiTheme="minorHAnsi" w:hAnsiTheme="minorHAnsi" w:cstheme="minorHAnsi"/>
          <w:lang w:bidi="fa-IR"/>
        </w:rPr>
      </w:pPr>
      <w:r w:rsidRPr="00B77B15">
        <w:rPr>
          <w:rFonts w:asciiTheme="minorHAnsi" w:hAnsiTheme="minorHAnsi" w:cstheme="minorHAnsi" w:hint="cs"/>
          <w:i/>
          <w:iCs/>
          <w:rtl/>
          <w:lang w:bidi="fa-IR"/>
        </w:rPr>
        <w:t>ثبت کلامی (</w:t>
      </w:r>
      <w:r w:rsidRPr="00B77B15">
        <w:rPr>
          <w:rFonts w:asciiTheme="minorHAnsi" w:hAnsiTheme="minorHAnsi" w:cstheme="minorHAnsi"/>
          <w:i/>
          <w:iCs/>
          <w:lang w:bidi="fa-IR"/>
        </w:rPr>
        <w:t>register</w:t>
      </w:r>
      <w:r w:rsidRPr="00B77B15">
        <w:rPr>
          <w:rFonts w:asciiTheme="minorHAnsi" w:hAnsiTheme="minorHAnsi" w:cstheme="minorHAnsi" w:hint="cs"/>
          <w:i/>
          <w:iCs/>
          <w:rtl/>
          <w:lang w:bidi="fa-IR"/>
        </w:rPr>
        <w:t xml:space="preserve">): </w:t>
      </w:r>
      <w:r w:rsidR="000B05AF" w:rsidRPr="00B77B15">
        <w:rPr>
          <w:rFonts w:asciiTheme="minorHAnsi" w:hAnsiTheme="minorHAnsi" w:cstheme="minorHAnsi" w:hint="cs"/>
          <w:rtl/>
          <w:lang w:bidi="fa-IR"/>
        </w:rPr>
        <w:t>یکی از ارزشهای دیگر زبان شناختی و ادبی</w:t>
      </w:r>
      <w:r w:rsidR="000E22A5" w:rsidRPr="00B77B15">
        <w:rPr>
          <w:rFonts w:asciiTheme="minorHAnsi" w:hAnsiTheme="minorHAnsi" w:cstheme="minorHAnsi" w:hint="cs"/>
          <w:rtl/>
          <w:lang w:bidi="fa-IR"/>
        </w:rPr>
        <w:t xml:space="preserve"> این رمان</w:t>
      </w:r>
      <w:r w:rsidR="000B05AF" w:rsidRPr="00B77B15">
        <w:rPr>
          <w:rFonts w:asciiTheme="minorHAnsi" w:hAnsiTheme="minorHAnsi" w:cstheme="minorHAnsi" w:hint="cs"/>
          <w:rtl/>
          <w:lang w:bidi="fa-IR"/>
        </w:rPr>
        <w:t>، کوشش نویسنده برای "ثبت کلامی</w:t>
      </w:r>
      <w:r w:rsidRPr="00B77B15">
        <w:rPr>
          <w:rFonts w:asciiTheme="minorHAnsi" w:hAnsiTheme="minorHAnsi" w:cstheme="minorHAnsi" w:hint="cs"/>
          <w:rtl/>
          <w:lang w:bidi="fa-IR"/>
        </w:rPr>
        <w:t>"</w:t>
      </w:r>
      <w:r w:rsidR="000B05AF" w:rsidRPr="00B77B15">
        <w:rPr>
          <w:rFonts w:asciiTheme="minorHAnsi" w:hAnsiTheme="minorHAnsi" w:cstheme="minorHAnsi" w:hint="cs"/>
          <w:rtl/>
          <w:lang w:bidi="fa-IR"/>
        </w:rPr>
        <w:t xml:space="preserve"> است</w:t>
      </w:r>
      <w:r w:rsidR="000E22A5" w:rsidRPr="00B77B15">
        <w:rPr>
          <w:rFonts w:asciiTheme="minorHAnsi" w:hAnsiTheme="minorHAnsi" w:cstheme="minorHAnsi" w:hint="cs"/>
          <w:rtl/>
          <w:lang w:bidi="fa-IR"/>
        </w:rPr>
        <w:t xml:space="preserve"> و </w:t>
      </w:r>
    </w:p>
    <w:p w14:paraId="4787D13E" w14:textId="5017C678" w:rsidR="001B76CE" w:rsidRPr="00C06D6B" w:rsidRDefault="000E22A5" w:rsidP="00B77B15">
      <w:pPr>
        <w:bidi/>
        <w:spacing w:line="360" w:lineRule="auto"/>
        <w:jc w:val="both"/>
        <w:rPr>
          <w:rFonts w:asciiTheme="minorHAnsi" w:hAnsiTheme="minorHAnsi" w:cstheme="minorHAnsi"/>
          <w:rtl/>
          <w:lang w:bidi="fa-IR"/>
        </w:rPr>
      </w:pPr>
      <w:r w:rsidRPr="00C06D6B">
        <w:rPr>
          <w:rFonts w:asciiTheme="minorHAnsi" w:hAnsiTheme="minorHAnsi" w:cstheme="minorHAnsi" w:hint="cs"/>
          <w:rtl/>
          <w:lang w:bidi="fa-IR"/>
        </w:rPr>
        <w:lastRenderedPageBreak/>
        <w:t>مقصودم از این تعبیر، همان "ثبت کلامی" در زبان شناش</w:t>
      </w:r>
      <w:r w:rsidR="00721A34" w:rsidRPr="00C06D6B">
        <w:rPr>
          <w:rFonts w:asciiTheme="minorHAnsi" w:hAnsiTheme="minorHAnsi" w:cstheme="minorHAnsi" w:hint="cs"/>
          <w:rtl/>
          <w:lang w:bidi="fa-IR"/>
        </w:rPr>
        <w:t>ی</w:t>
      </w:r>
      <w:r w:rsidRPr="00C06D6B">
        <w:rPr>
          <w:rFonts w:asciiTheme="minorHAnsi" w:hAnsiTheme="minorHAnsi" w:cstheme="minorHAnsi" w:hint="cs"/>
          <w:rtl/>
          <w:lang w:bidi="fa-IR"/>
        </w:rPr>
        <w:t xml:space="preserve"> و نوعی خاص از زبان نیست که کاربر به مقضای حال و موقعیت با مخاطب خود ارتباط برقرار میکند؛ بلکه "</w:t>
      </w:r>
      <w:r w:rsidR="00721A34" w:rsidRPr="00C06D6B">
        <w:rPr>
          <w:rFonts w:asciiTheme="minorHAnsi" w:hAnsiTheme="minorHAnsi" w:cstheme="minorHAnsi" w:hint="cs"/>
          <w:rtl/>
          <w:lang w:bidi="fa-IR"/>
        </w:rPr>
        <w:t>ث</w:t>
      </w:r>
      <w:r w:rsidRPr="00C06D6B">
        <w:rPr>
          <w:rFonts w:asciiTheme="minorHAnsi" w:hAnsiTheme="minorHAnsi" w:cstheme="minorHAnsi" w:hint="cs"/>
          <w:rtl/>
          <w:lang w:bidi="fa-IR"/>
        </w:rPr>
        <w:t>بت کلام" به عنوان یک "نوع ادبی" (</w:t>
      </w:r>
      <w:r w:rsidRPr="00C06D6B">
        <w:rPr>
          <w:rFonts w:asciiTheme="minorHAnsi" w:hAnsiTheme="minorHAnsi" w:cstheme="minorHAnsi"/>
          <w:lang w:bidi="fa-IR"/>
        </w:rPr>
        <w:t>genre</w:t>
      </w:r>
      <w:r w:rsidRPr="00C06D6B">
        <w:rPr>
          <w:rFonts w:asciiTheme="minorHAnsi" w:hAnsiTheme="minorHAnsi" w:cstheme="minorHAnsi" w:hint="cs"/>
          <w:rtl/>
          <w:lang w:bidi="fa-IR"/>
        </w:rPr>
        <w:t>) است که در آن، نویسنده از یک حرفه با تمامی تعبیرات و واژگان آن استفاده میکند و از نظر شناخت طبقات و لایه های اجتماعی و زبان صاحبان حِرَف</w:t>
      </w:r>
      <w:r w:rsidR="000B05AF" w:rsidRPr="00C06D6B">
        <w:rPr>
          <w:rFonts w:asciiTheme="minorHAnsi" w:hAnsiTheme="minorHAnsi" w:cstheme="minorHAnsi" w:hint="cs"/>
          <w:rtl/>
          <w:lang w:bidi="fa-IR"/>
        </w:rPr>
        <w:t xml:space="preserve"> </w:t>
      </w:r>
      <w:r w:rsidRPr="00C06D6B">
        <w:rPr>
          <w:rFonts w:asciiTheme="minorHAnsi" w:hAnsiTheme="minorHAnsi" w:cstheme="minorHAnsi" w:hint="cs"/>
          <w:rtl/>
          <w:lang w:bidi="fa-IR"/>
        </w:rPr>
        <w:t xml:space="preserve">و مشاغل خاصی، داده هایی در اختیار خوانندگان </w:t>
      </w:r>
      <w:r w:rsidR="00FA510F" w:rsidRPr="00C06D6B">
        <w:rPr>
          <w:rFonts w:asciiTheme="minorHAnsi" w:hAnsiTheme="minorHAnsi" w:cstheme="minorHAnsi" w:hint="cs"/>
          <w:rtl/>
          <w:lang w:bidi="fa-IR"/>
        </w:rPr>
        <w:t xml:space="preserve">قرار میدهد. در سده های پنجم و ششم </w:t>
      </w:r>
      <w:r w:rsidR="00721A34" w:rsidRPr="00C06D6B">
        <w:rPr>
          <w:rFonts w:asciiTheme="minorHAnsi" w:hAnsiTheme="minorHAnsi" w:cstheme="minorHAnsi" w:hint="cs"/>
          <w:rtl/>
          <w:lang w:bidi="fa-IR"/>
        </w:rPr>
        <w:t xml:space="preserve">"مسعود سعد سلمان" </w:t>
      </w:r>
      <w:r w:rsidR="00FA510F" w:rsidRPr="00C06D6B">
        <w:rPr>
          <w:rFonts w:asciiTheme="minorHAnsi" w:hAnsiTheme="minorHAnsi" w:cstheme="minorHAnsi" w:hint="cs"/>
          <w:rtl/>
          <w:lang w:bidi="fa-IR"/>
        </w:rPr>
        <w:t xml:space="preserve">مثلاً </w:t>
      </w:r>
      <w:r w:rsidR="006764F7" w:rsidRPr="00C06D6B">
        <w:rPr>
          <w:rFonts w:asciiTheme="minorHAnsi" w:hAnsiTheme="minorHAnsi" w:cstheme="minorHAnsi" w:hint="cs"/>
          <w:rtl/>
          <w:lang w:bidi="fa-IR"/>
        </w:rPr>
        <w:t xml:space="preserve">در باره ی </w:t>
      </w:r>
      <w:r w:rsidR="00FA510F" w:rsidRPr="00C06D6B">
        <w:rPr>
          <w:rFonts w:asciiTheme="minorHAnsi" w:hAnsiTheme="minorHAnsi" w:cstheme="minorHAnsi" w:hint="cs"/>
          <w:rtl/>
          <w:lang w:bidi="fa-IR"/>
        </w:rPr>
        <w:t xml:space="preserve">"صفت یار کبوترباز" می سروده است و از </w:t>
      </w:r>
      <w:r w:rsidR="006764F7" w:rsidRPr="00C06D6B">
        <w:rPr>
          <w:rFonts w:asciiTheme="minorHAnsi" w:hAnsiTheme="minorHAnsi" w:cstheme="minorHAnsi" w:hint="cs"/>
          <w:rtl/>
          <w:lang w:bidi="fa-IR"/>
        </w:rPr>
        <w:t xml:space="preserve">یار ، </w:t>
      </w:r>
      <w:r w:rsidR="00FA510F" w:rsidRPr="00C06D6B">
        <w:rPr>
          <w:rFonts w:asciiTheme="minorHAnsi" w:hAnsiTheme="minorHAnsi" w:cstheme="minorHAnsi" w:hint="cs"/>
          <w:rtl/>
          <w:lang w:bidi="fa-IR"/>
        </w:rPr>
        <w:t>گلایه میکرده که در حالی که کبوتران پس از به هوا کردن</w:t>
      </w:r>
      <w:r w:rsidR="00721A34" w:rsidRPr="00C06D6B">
        <w:rPr>
          <w:rFonts w:asciiTheme="minorHAnsi" w:hAnsiTheme="minorHAnsi" w:cstheme="minorHAnsi" w:hint="cs"/>
          <w:rtl/>
          <w:lang w:bidi="fa-IR"/>
        </w:rPr>
        <w:t>،</w:t>
      </w:r>
      <w:r w:rsidR="00FA510F" w:rsidRPr="00C06D6B">
        <w:rPr>
          <w:rFonts w:asciiTheme="minorHAnsi" w:hAnsiTheme="minorHAnsi" w:cstheme="minorHAnsi" w:hint="cs"/>
          <w:rtl/>
          <w:lang w:bidi="fa-IR"/>
        </w:rPr>
        <w:t xml:space="preserve"> به نزد "کبوترباز" باز</w:t>
      </w:r>
      <w:r w:rsidR="00DF2666">
        <w:rPr>
          <w:rFonts w:asciiTheme="minorHAnsi" w:hAnsiTheme="minorHAnsi" w:cstheme="minorHAnsi" w:hint="cs"/>
          <w:rtl/>
          <w:lang w:bidi="fa-IR"/>
        </w:rPr>
        <w:t xml:space="preserve"> </w:t>
      </w:r>
      <w:r w:rsidR="00FA510F" w:rsidRPr="00C06D6B">
        <w:rPr>
          <w:rFonts w:asciiTheme="minorHAnsi" w:hAnsiTheme="minorHAnsi" w:cstheme="minorHAnsi" w:hint="cs"/>
          <w:rtl/>
          <w:lang w:bidi="fa-IR"/>
        </w:rPr>
        <w:t xml:space="preserve">میگردند، چرا "یار کبوترباز " خود از شاعر </w:t>
      </w:r>
      <w:r w:rsidR="00721A34" w:rsidRPr="00C06D6B">
        <w:rPr>
          <w:rFonts w:asciiTheme="minorHAnsi" w:hAnsiTheme="minorHAnsi" w:cstheme="minorHAnsi" w:hint="cs"/>
          <w:rtl/>
          <w:lang w:bidi="fa-IR"/>
        </w:rPr>
        <w:t xml:space="preserve"> عاشق </w:t>
      </w:r>
      <w:r w:rsidR="00FA510F" w:rsidRPr="00C06D6B">
        <w:rPr>
          <w:rFonts w:asciiTheme="minorHAnsi" w:hAnsiTheme="minorHAnsi" w:cstheme="minorHAnsi" w:hint="cs"/>
          <w:rtl/>
          <w:lang w:bidi="fa-IR"/>
        </w:rPr>
        <w:t xml:space="preserve">کناره میجوید؟ در رمان "حاجی بابا اصفهانی" برای نخستین بار، این نوع ادبی </w:t>
      </w:r>
      <w:r w:rsidR="00FA510F" w:rsidRPr="00C06D6B">
        <w:rPr>
          <w:rFonts w:asciiTheme="minorHAnsi" w:hAnsiTheme="minorHAnsi" w:cstheme="minorHAnsi"/>
          <w:rtl/>
          <w:lang w:bidi="fa-IR"/>
        </w:rPr>
        <w:t>–</w:t>
      </w:r>
      <w:r w:rsidR="00FA510F" w:rsidRPr="00C06D6B">
        <w:rPr>
          <w:rFonts w:asciiTheme="minorHAnsi" w:hAnsiTheme="minorHAnsi" w:cstheme="minorHAnsi" w:hint="cs"/>
          <w:rtl/>
          <w:lang w:bidi="fa-IR"/>
        </w:rPr>
        <w:t xml:space="preserve"> که به آن "شهرآشوب" میگویند </w:t>
      </w:r>
      <w:r w:rsidR="00FA510F" w:rsidRPr="00C06D6B">
        <w:rPr>
          <w:rFonts w:asciiTheme="minorHAnsi" w:hAnsiTheme="minorHAnsi" w:cstheme="minorHAnsi"/>
          <w:rtl/>
          <w:lang w:bidi="fa-IR"/>
        </w:rPr>
        <w:t>–</w:t>
      </w:r>
      <w:r w:rsidR="00FA510F" w:rsidRPr="00C06D6B">
        <w:rPr>
          <w:rFonts w:asciiTheme="minorHAnsi" w:hAnsiTheme="minorHAnsi" w:cstheme="minorHAnsi" w:hint="cs"/>
          <w:rtl/>
          <w:lang w:bidi="fa-IR"/>
        </w:rPr>
        <w:t xml:space="preserve"> به معنی دقیق </w:t>
      </w:r>
      <w:r w:rsidR="00340946" w:rsidRPr="00C06D6B">
        <w:rPr>
          <w:rFonts w:asciiTheme="minorHAnsi" w:hAnsiTheme="minorHAnsi" w:cstheme="minorHAnsi" w:hint="cs"/>
          <w:rtl/>
          <w:lang w:bidi="fa-IR"/>
        </w:rPr>
        <w:t>کلمه،</w:t>
      </w:r>
      <w:r w:rsidR="00FA510F" w:rsidRPr="00C06D6B">
        <w:rPr>
          <w:rFonts w:asciiTheme="minorHAnsi" w:hAnsiTheme="minorHAnsi" w:cstheme="minorHAnsi" w:hint="cs"/>
          <w:rtl/>
          <w:lang w:bidi="fa-IR"/>
        </w:rPr>
        <w:t xml:space="preserve"> از اصطلاحات خاص نقالان، دلاکان، قلندران</w:t>
      </w:r>
      <w:r w:rsidR="00340946" w:rsidRPr="00C06D6B">
        <w:rPr>
          <w:rFonts w:asciiTheme="minorHAnsi" w:hAnsiTheme="minorHAnsi" w:cstheme="minorHAnsi" w:hint="cs"/>
          <w:rtl/>
          <w:lang w:bidi="fa-IR"/>
        </w:rPr>
        <w:t>، سقّایان</w:t>
      </w:r>
      <w:r w:rsidR="001B76CE" w:rsidRPr="00C06D6B">
        <w:rPr>
          <w:rFonts w:asciiTheme="minorHAnsi" w:hAnsiTheme="minorHAnsi" w:cstheme="minorHAnsi" w:hint="cs"/>
          <w:rtl/>
          <w:lang w:bidi="fa-IR"/>
        </w:rPr>
        <w:t>،</w:t>
      </w:r>
      <w:r w:rsidR="00340946" w:rsidRPr="00C06D6B">
        <w:rPr>
          <w:rFonts w:asciiTheme="minorHAnsi" w:hAnsiTheme="minorHAnsi" w:cstheme="minorHAnsi" w:hint="cs"/>
          <w:rtl/>
          <w:lang w:bidi="fa-IR"/>
        </w:rPr>
        <w:t xml:space="preserve"> معرکه گیران</w:t>
      </w:r>
      <w:r w:rsidR="001B76CE" w:rsidRPr="00C06D6B">
        <w:rPr>
          <w:rFonts w:asciiTheme="minorHAnsi" w:hAnsiTheme="minorHAnsi" w:cstheme="minorHAnsi" w:hint="cs"/>
          <w:rtl/>
          <w:lang w:bidi="fa-IR"/>
        </w:rPr>
        <w:t>، فراشان</w:t>
      </w:r>
      <w:r w:rsidR="00340946" w:rsidRPr="00C06D6B">
        <w:rPr>
          <w:rFonts w:asciiTheme="minorHAnsi" w:hAnsiTheme="minorHAnsi" w:cstheme="minorHAnsi" w:hint="cs"/>
          <w:rtl/>
          <w:lang w:bidi="fa-IR"/>
        </w:rPr>
        <w:t xml:space="preserve"> و شاعران </w:t>
      </w:r>
      <w:r w:rsidR="00721A34" w:rsidRPr="00C06D6B">
        <w:rPr>
          <w:rFonts w:asciiTheme="minorHAnsi" w:hAnsiTheme="minorHAnsi" w:cstheme="minorHAnsi" w:hint="cs"/>
          <w:rtl/>
          <w:lang w:bidi="fa-IR"/>
        </w:rPr>
        <w:t xml:space="preserve">در گستره ی داستان نویسی </w:t>
      </w:r>
      <w:r w:rsidR="00340946" w:rsidRPr="00C06D6B">
        <w:rPr>
          <w:rFonts w:asciiTheme="minorHAnsi" w:hAnsiTheme="minorHAnsi" w:cstheme="minorHAnsi" w:hint="cs"/>
          <w:rtl/>
          <w:lang w:bidi="fa-IR"/>
        </w:rPr>
        <w:t>یاد می</w:t>
      </w:r>
      <w:r w:rsidR="00721A34" w:rsidRPr="00C06D6B">
        <w:rPr>
          <w:rFonts w:asciiTheme="minorHAnsi" w:hAnsiTheme="minorHAnsi" w:cstheme="minorHAnsi" w:hint="cs"/>
          <w:rtl/>
          <w:lang w:bidi="fa-IR"/>
        </w:rPr>
        <w:t xml:space="preserve"> شو</w:t>
      </w:r>
      <w:r w:rsidR="00340946" w:rsidRPr="00C06D6B">
        <w:rPr>
          <w:rFonts w:asciiTheme="minorHAnsi" w:hAnsiTheme="minorHAnsi" w:cstheme="minorHAnsi" w:hint="cs"/>
          <w:rtl/>
          <w:lang w:bidi="fa-IR"/>
        </w:rPr>
        <w:t>د. "صادق چوبک" در داستان کوتاه "</w:t>
      </w:r>
      <w:r w:rsidR="00721A34" w:rsidRPr="00C06D6B">
        <w:rPr>
          <w:rFonts w:asciiTheme="minorHAnsi" w:hAnsiTheme="minorHAnsi" w:cstheme="minorHAnsi" w:hint="cs"/>
          <w:rtl/>
          <w:lang w:bidi="fa-IR"/>
        </w:rPr>
        <w:t xml:space="preserve">کفترباز" در مجموعه داستان "چراغ آخر" نیز واژه نامه ای از مصلحات رایج میان کبوتربازان، فراهم آورده است. </w:t>
      </w:r>
      <w:r w:rsidR="001B76CE" w:rsidRPr="00C06D6B">
        <w:rPr>
          <w:rFonts w:asciiTheme="minorHAnsi" w:hAnsiTheme="minorHAnsi" w:cstheme="minorHAnsi" w:hint="cs"/>
          <w:rtl/>
          <w:lang w:bidi="fa-IR"/>
        </w:rPr>
        <w:t>به این عبارات دقت  کنیم</w:t>
      </w:r>
      <w:r w:rsidR="00112B5B" w:rsidRPr="00C06D6B">
        <w:rPr>
          <w:rFonts w:asciiTheme="minorHAnsi" w:hAnsiTheme="minorHAnsi" w:cstheme="minorHAnsi" w:hint="cs"/>
          <w:rtl/>
          <w:lang w:bidi="fa-IR"/>
        </w:rPr>
        <w:t xml:space="preserve"> که در بر دارنده ی فرهنگ کبوتربازان و </w:t>
      </w:r>
      <w:r w:rsidR="002038D0" w:rsidRPr="00C06D6B">
        <w:rPr>
          <w:rFonts w:asciiTheme="minorHAnsi" w:hAnsiTheme="minorHAnsi" w:cstheme="minorHAnsi" w:hint="cs"/>
          <w:rtl/>
          <w:lang w:bidi="fa-IR"/>
        </w:rPr>
        <w:t xml:space="preserve">زبان غنی </w:t>
      </w:r>
      <w:r w:rsidR="00112B5B" w:rsidRPr="00C06D6B">
        <w:rPr>
          <w:rFonts w:asciiTheme="minorHAnsi" w:hAnsiTheme="minorHAnsi" w:cstheme="minorHAnsi" w:hint="cs"/>
          <w:rtl/>
          <w:lang w:bidi="fa-IR"/>
        </w:rPr>
        <w:t>مشتریان قهوه خانه های جنوب شهر است</w:t>
      </w:r>
      <w:r w:rsidR="001B76CE" w:rsidRPr="00C06D6B">
        <w:rPr>
          <w:rFonts w:asciiTheme="minorHAnsi" w:hAnsiTheme="minorHAnsi" w:cstheme="minorHAnsi" w:hint="cs"/>
          <w:rtl/>
          <w:lang w:bidi="fa-IR"/>
        </w:rPr>
        <w:t>:</w:t>
      </w:r>
    </w:p>
    <w:p w14:paraId="19BB1C18" w14:textId="3B25B951" w:rsidR="00A868A6" w:rsidRPr="007864B8" w:rsidRDefault="001B76CE" w:rsidP="007864B8">
      <w:pPr>
        <w:bidi/>
        <w:spacing w:line="360" w:lineRule="auto"/>
        <w:jc w:val="both"/>
        <w:rPr>
          <w:rFonts w:asciiTheme="minorHAnsi" w:hAnsiTheme="minorHAnsi" w:cstheme="minorHAnsi"/>
          <w:b/>
          <w:bCs/>
          <w:sz w:val="16"/>
          <w:szCs w:val="16"/>
          <w:rtl/>
          <w:lang w:bidi="fa-IR"/>
        </w:rPr>
      </w:pPr>
      <w:r w:rsidRPr="00AC0CAF">
        <w:rPr>
          <w:rFonts w:asciiTheme="minorHAnsi" w:hAnsiTheme="minorHAnsi" w:cstheme="minorHAnsi" w:hint="cs"/>
          <w:b/>
          <w:bCs/>
          <w:sz w:val="16"/>
          <w:szCs w:val="16"/>
          <w:rtl/>
          <w:lang w:bidi="fa-IR"/>
        </w:rPr>
        <w:t xml:space="preserve">    " </w:t>
      </w:r>
      <w:r w:rsidR="00112B5B" w:rsidRPr="00AC0CAF">
        <w:rPr>
          <w:rFonts w:asciiTheme="minorHAnsi" w:hAnsiTheme="minorHAnsi" w:cstheme="minorHAnsi" w:hint="cs"/>
          <w:b/>
          <w:bCs/>
          <w:sz w:val="16"/>
          <w:szCs w:val="16"/>
          <w:rtl/>
          <w:lang w:bidi="fa-IR"/>
        </w:rPr>
        <w:t xml:space="preserve">طیّب گفت: حساب رو هم واسه ی خاطر کفترها یاد گرفتم. عصر که می شه، می شمارمشون تا مطمئن بشم هیچ کدوم از کفترها، جا نمونده. کفتری که راه گم کنه و جا بمونه، مفت نمی ارزه. . . خالوغلو کیسه ای از جیبش درآورد و مشتش را از کَرَشنه [نوعی </w:t>
      </w:r>
      <w:r w:rsidR="00F06CEC" w:rsidRPr="00AC0CAF">
        <w:rPr>
          <w:rFonts w:asciiTheme="minorHAnsi" w:hAnsiTheme="minorHAnsi" w:cstheme="minorHAnsi" w:hint="cs"/>
          <w:b/>
          <w:bCs/>
          <w:sz w:val="16"/>
          <w:szCs w:val="16"/>
          <w:rtl/>
          <w:lang w:bidi="fa-IR"/>
        </w:rPr>
        <w:t>گیاه</w:t>
      </w:r>
      <w:r w:rsidR="002038D0">
        <w:rPr>
          <w:rFonts w:asciiTheme="minorHAnsi" w:hAnsiTheme="minorHAnsi" w:cstheme="minorHAnsi" w:hint="cs"/>
          <w:b/>
          <w:bCs/>
          <w:sz w:val="16"/>
          <w:szCs w:val="16"/>
          <w:rtl/>
          <w:lang w:bidi="fa-IR"/>
        </w:rPr>
        <w:t xml:space="preserve"> دانه دار</w:t>
      </w:r>
      <w:r w:rsidR="00F06CEC" w:rsidRPr="00AC0CAF">
        <w:rPr>
          <w:rFonts w:asciiTheme="minorHAnsi" w:hAnsiTheme="minorHAnsi" w:cstheme="minorHAnsi" w:hint="cs"/>
          <w:b/>
          <w:bCs/>
          <w:sz w:val="16"/>
          <w:szCs w:val="16"/>
          <w:rtl/>
          <w:lang w:bidi="fa-IR"/>
        </w:rPr>
        <w:t>] پر کرد و به سوی پر سیاه گرفت. کفتر با آن پای لنگش، پرّش کنان آمد و مشت او را نوک زد و دوباره پرش کنان، روی میز به گردش درآمد.</w:t>
      </w:r>
      <w:r w:rsidR="002038D0">
        <w:rPr>
          <w:rFonts w:asciiTheme="minorHAnsi" w:hAnsiTheme="minorHAnsi" w:cstheme="minorHAnsi" w:hint="cs"/>
          <w:b/>
          <w:bCs/>
          <w:sz w:val="16"/>
          <w:szCs w:val="16"/>
          <w:rtl/>
          <w:lang w:bidi="fa-IR"/>
        </w:rPr>
        <w:t xml:space="preserve"> . .</w:t>
      </w:r>
      <w:r w:rsidR="00F06CEC" w:rsidRPr="00AC0CAF">
        <w:rPr>
          <w:rFonts w:asciiTheme="minorHAnsi" w:hAnsiTheme="minorHAnsi" w:cstheme="minorHAnsi" w:hint="cs"/>
          <w:b/>
          <w:bCs/>
          <w:sz w:val="16"/>
          <w:szCs w:val="16"/>
          <w:rtl/>
          <w:lang w:bidi="fa-IR"/>
        </w:rPr>
        <w:t xml:space="preserve"> طیّب</w:t>
      </w:r>
      <w:r w:rsidR="00DF2666">
        <w:rPr>
          <w:rFonts w:asciiTheme="minorHAnsi" w:hAnsiTheme="minorHAnsi" w:cstheme="minorHAnsi" w:hint="cs"/>
          <w:b/>
          <w:bCs/>
          <w:sz w:val="16"/>
          <w:szCs w:val="16"/>
          <w:rtl/>
          <w:lang w:bidi="fa-IR"/>
        </w:rPr>
        <w:t xml:space="preserve"> </w:t>
      </w:r>
      <w:r w:rsidR="00F06CEC" w:rsidRPr="00AC0CAF">
        <w:rPr>
          <w:rFonts w:asciiTheme="minorHAnsi" w:hAnsiTheme="minorHAnsi" w:cstheme="minorHAnsi" w:hint="cs"/>
          <w:b/>
          <w:bCs/>
          <w:sz w:val="16"/>
          <w:szCs w:val="16"/>
          <w:rtl/>
          <w:lang w:bidi="fa-IR"/>
        </w:rPr>
        <w:t>! بس که به این ولگرد بیکاره خاکه قند دادی، حالا نوکش رو واسه ی کرشنه کج میکنه. . . جلیل حبه قندی را با استادی تمام به س</w:t>
      </w:r>
      <w:r w:rsidR="002038D0">
        <w:rPr>
          <w:rFonts w:asciiTheme="minorHAnsi" w:hAnsiTheme="minorHAnsi" w:cstheme="minorHAnsi" w:hint="cs"/>
          <w:b/>
          <w:bCs/>
          <w:sz w:val="16"/>
          <w:szCs w:val="16"/>
          <w:rtl/>
          <w:lang w:bidi="fa-IR"/>
        </w:rPr>
        <w:t>و</w:t>
      </w:r>
      <w:r w:rsidR="00F06CEC" w:rsidRPr="00AC0CAF">
        <w:rPr>
          <w:rFonts w:asciiTheme="minorHAnsi" w:hAnsiTheme="minorHAnsi" w:cstheme="minorHAnsi" w:hint="cs"/>
          <w:b/>
          <w:bCs/>
          <w:sz w:val="16"/>
          <w:szCs w:val="16"/>
          <w:rtl/>
          <w:lang w:bidi="fa-IR"/>
        </w:rPr>
        <w:t xml:space="preserve">ی سقف پرتاب و دهانش را باز کرد. حبه قند </w:t>
      </w:r>
      <w:r w:rsidR="00F06CEC" w:rsidRPr="00AC0CAF">
        <w:rPr>
          <w:rFonts w:asciiTheme="minorHAnsi" w:hAnsiTheme="minorHAnsi" w:cstheme="minorHAnsi"/>
          <w:b/>
          <w:bCs/>
          <w:sz w:val="16"/>
          <w:szCs w:val="16"/>
          <w:rtl/>
          <w:lang w:bidi="fa-IR"/>
        </w:rPr>
        <w:t>–</w:t>
      </w:r>
      <w:r w:rsidR="00F06CEC" w:rsidRPr="00AC0CAF">
        <w:rPr>
          <w:rFonts w:asciiTheme="minorHAnsi" w:hAnsiTheme="minorHAnsi" w:cstheme="minorHAnsi" w:hint="cs"/>
          <w:b/>
          <w:bCs/>
          <w:sz w:val="16"/>
          <w:szCs w:val="16"/>
          <w:rtl/>
          <w:lang w:bidi="fa-IR"/>
        </w:rPr>
        <w:t xml:space="preserve"> که چرخ زنان آمد و درون دهانش افتاد </w:t>
      </w:r>
      <w:r w:rsidR="00F06CEC" w:rsidRPr="00AC0CAF">
        <w:rPr>
          <w:rFonts w:asciiTheme="minorHAnsi" w:hAnsiTheme="minorHAnsi" w:cstheme="minorHAnsi"/>
          <w:b/>
          <w:bCs/>
          <w:sz w:val="16"/>
          <w:szCs w:val="16"/>
          <w:rtl/>
          <w:lang w:bidi="fa-IR"/>
        </w:rPr>
        <w:t>–</w:t>
      </w:r>
      <w:r w:rsidR="00F06CEC" w:rsidRPr="00AC0CAF">
        <w:rPr>
          <w:rFonts w:asciiTheme="minorHAnsi" w:hAnsiTheme="minorHAnsi" w:cstheme="minorHAnsi" w:hint="cs"/>
          <w:b/>
          <w:bCs/>
          <w:sz w:val="16"/>
          <w:szCs w:val="16"/>
          <w:rtl/>
          <w:lang w:bidi="fa-IR"/>
        </w:rPr>
        <w:t xml:space="preserve"> استکان  را برداشت و چایش را هورت هورت سرکشید.</w:t>
      </w:r>
      <w:r w:rsidR="00A15089" w:rsidRPr="00AC0CAF">
        <w:rPr>
          <w:rFonts w:asciiTheme="minorHAnsi" w:hAnsiTheme="minorHAnsi" w:cstheme="minorHAnsi" w:hint="cs"/>
          <w:b/>
          <w:bCs/>
          <w:sz w:val="16"/>
          <w:szCs w:val="16"/>
          <w:rtl/>
          <w:lang w:bidi="fa-IR"/>
        </w:rPr>
        <w:t xml:space="preserve"> کلب عسگر گفت: پسرجون! اون لونه ی پرنده رو این طوری رو به آسمون نگیر. یه روز</w:t>
      </w:r>
      <w:r w:rsidR="002038D0">
        <w:rPr>
          <w:rFonts w:asciiTheme="minorHAnsi" w:hAnsiTheme="minorHAnsi" w:cstheme="minorHAnsi" w:hint="cs"/>
          <w:b/>
          <w:bCs/>
          <w:sz w:val="16"/>
          <w:szCs w:val="16"/>
          <w:rtl/>
          <w:lang w:bidi="fa-IR"/>
        </w:rPr>
        <w:t xml:space="preserve"> </w:t>
      </w:r>
      <w:r w:rsidR="00A15089" w:rsidRPr="00AC0CAF">
        <w:rPr>
          <w:rFonts w:asciiTheme="minorHAnsi" w:hAnsiTheme="minorHAnsi" w:cstheme="minorHAnsi" w:hint="cs"/>
          <w:b/>
          <w:bCs/>
          <w:sz w:val="16"/>
          <w:szCs w:val="16"/>
          <w:rtl/>
          <w:lang w:bidi="fa-IR"/>
        </w:rPr>
        <w:t xml:space="preserve">دیدی حبه قند یه راست قاب شد تو خرخره ات ". جلیل </w:t>
      </w:r>
      <w:r w:rsidR="002038D0">
        <w:rPr>
          <w:rFonts w:asciiTheme="minorHAnsi" w:hAnsiTheme="minorHAnsi" w:cstheme="minorHAnsi" w:hint="cs"/>
          <w:b/>
          <w:bCs/>
          <w:sz w:val="16"/>
          <w:szCs w:val="16"/>
          <w:rtl/>
          <w:lang w:bidi="fa-IR"/>
        </w:rPr>
        <w:t>چ</w:t>
      </w:r>
      <w:r w:rsidR="00A15089" w:rsidRPr="00AC0CAF">
        <w:rPr>
          <w:rFonts w:asciiTheme="minorHAnsi" w:hAnsiTheme="minorHAnsi" w:cstheme="minorHAnsi" w:hint="cs"/>
          <w:b/>
          <w:bCs/>
          <w:sz w:val="16"/>
          <w:szCs w:val="16"/>
          <w:rtl/>
          <w:lang w:bidi="fa-IR"/>
        </w:rPr>
        <w:t>ایش را سر</w:t>
      </w:r>
      <w:r w:rsidR="002038D0">
        <w:rPr>
          <w:rFonts w:asciiTheme="minorHAnsi" w:hAnsiTheme="minorHAnsi" w:cstheme="minorHAnsi" w:hint="cs"/>
          <w:b/>
          <w:bCs/>
          <w:sz w:val="16"/>
          <w:szCs w:val="16"/>
          <w:rtl/>
          <w:lang w:bidi="fa-IR"/>
        </w:rPr>
        <w:t xml:space="preserve"> </w:t>
      </w:r>
      <w:r w:rsidR="00A15089" w:rsidRPr="00AC0CAF">
        <w:rPr>
          <w:rFonts w:asciiTheme="minorHAnsi" w:hAnsiTheme="minorHAnsi" w:cstheme="minorHAnsi" w:hint="cs"/>
          <w:b/>
          <w:bCs/>
          <w:sz w:val="16"/>
          <w:szCs w:val="16"/>
          <w:rtl/>
          <w:lang w:bidi="fa-IR"/>
        </w:rPr>
        <w:t>کشید، دست دراز کرد و روی میز کناری، دُم پر سیاه ابلقی را نوازش کرد. انگشتش</w:t>
      </w:r>
      <w:r w:rsidR="002038D0">
        <w:rPr>
          <w:rFonts w:asciiTheme="minorHAnsi" w:hAnsiTheme="minorHAnsi" w:cstheme="minorHAnsi" w:hint="cs"/>
          <w:b/>
          <w:bCs/>
          <w:sz w:val="16"/>
          <w:szCs w:val="16"/>
          <w:rtl/>
          <w:lang w:bidi="fa-IR"/>
        </w:rPr>
        <w:t xml:space="preserve"> </w:t>
      </w:r>
      <w:r w:rsidR="00A15089" w:rsidRPr="00AC0CAF">
        <w:rPr>
          <w:rFonts w:asciiTheme="minorHAnsi" w:hAnsiTheme="minorHAnsi" w:cstheme="minorHAnsi" w:hint="cs"/>
          <w:b/>
          <w:bCs/>
          <w:sz w:val="16"/>
          <w:szCs w:val="16"/>
          <w:rtl/>
          <w:lang w:bidi="fa-IR"/>
        </w:rPr>
        <w:t>را روی کاکلش کشید و در یک آن، سیرغای کفتر را فشار داد.کفتر رَم کرد و به سوی سقف پرکشید. طیّب زمزمه کرد: " این جلیل رو که می بینی، از روزی ک</w:t>
      </w:r>
      <w:r w:rsidR="00AC0CAF" w:rsidRPr="00AC0CAF">
        <w:rPr>
          <w:rFonts w:asciiTheme="minorHAnsi" w:hAnsiTheme="minorHAnsi" w:cstheme="minorHAnsi" w:hint="cs"/>
          <w:b/>
          <w:bCs/>
          <w:sz w:val="16"/>
          <w:szCs w:val="16"/>
          <w:rtl/>
          <w:lang w:bidi="fa-IR"/>
        </w:rPr>
        <w:t xml:space="preserve">ه افتاده تو بطن مادرش، رو پیشونی اش نوشته شده: مردم آزار " </w:t>
      </w:r>
      <w:r w:rsidR="00945D75">
        <w:rPr>
          <w:rFonts w:asciiTheme="minorHAnsi" w:hAnsiTheme="minorHAnsi" w:cstheme="minorHAnsi" w:hint="cs"/>
          <w:b/>
          <w:bCs/>
          <w:sz w:val="16"/>
          <w:szCs w:val="16"/>
          <w:rtl/>
          <w:lang w:bidi="fa-IR"/>
        </w:rPr>
        <w:t>(</w:t>
      </w:r>
      <w:r w:rsidR="00AC0CAF" w:rsidRPr="00AC0CAF">
        <w:rPr>
          <w:rFonts w:asciiTheme="minorHAnsi" w:hAnsiTheme="minorHAnsi" w:cstheme="minorHAnsi" w:hint="cs"/>
          <w:b/>
          <w:bCs/>
          <w:sz w:val="16"/>
          <w:szCs w:val="16"/>
          <w:rtl/>
          <w:lang w:bidi="fa-IR"/>
        </w:rPr>
        <w:t>46-44).</w:t>
      </w:r>
    </w:p>
    <w:p w14:paraId="1A07B6B4" w14:textId="79186870" w:rsidR="00A868A6" w:rsidRPr="001722E5" w:rsidRDefault="00A868A6" w:rsidP="001722E5">
      <w:pPr>
        <w:pStyle w:val="ListParagraph"/>
        <w:numPr>
          <w:ilvl w:val="0"/>
          <w:numId w:val="7"/>
        </w:numPr>
        <w:bidi/>
        <w:spacing w:line="360" w:lineRule="auto"/>
        <w:jc w:val="both"/>
        <w:rPr>
          <w:rFonts w:asciiTheme="minorHAnsi" w:hAnsiTheme="minorHAnsi" w:cstheme="minorHAnsi"/>
          <w:b/>
          <w:bCs/>
          <w:lang w:val="en-AU" w:bidi="fa-IR"/>
        </w:rPr>
      </w:pPr>
      <w:r w:rsidRPr="001722E5">
        <w:rPr>
          <w:rFonts w:asciiTheme="minorHAnsi" w:hAnsiTheme="minorHAnsi" w:cstheme="minorHAnsi"/>
          <w:b/>
          <w:bCs/>
          <w:rtl/>
          <w:lang w:val="en-AU" w:bidi="fa-IR"/>
        </w:rPr>
        <w:t xml:space="preserve"> </w:t>
      </w:r>
      <w:r w:rsidRPr="001722E5">
        <w:rPr>
          <w:rFonts w:asciiTheme="minorHAnsi" w:hAnsiTheme="minorHAnsi" w:cstheme="minorHAnsi"/>
          <w:i/>
          <w:iCs/>
          <w:rtl/>
          <w:lang w:val="en-AU" w:bidi="fa-IR"/>
        </w:rPr>
        <w:t>"ندای رؤیا"</w:t>
      </w:r>
      <w:r w:rsidR="00474014" w:rsidRPr="001722E5">
        <w:rPr>
          <w:rFonts w:asciiTheme="minorHAnsi" w:hAnsiTheme="minorHAnsi" w:cstheme="minorHAnsi" w:hint="cs"/>
          <w:i/>
          <w:iCs/>
          <w:rtl/>
          <w:lang w:val="en-AU" w:bidi="fa-IR"/>
        </w:rPr>
        <w:t>(</w:t>
      </w:r>
      <w:r w:rsidR="00474014" w:rsidRPr="001722E5">
        <w:rPr>
          <w:rFonts w:asciiTheme="minorHAnsi" w:hAnsiTheme="minorHAnsi" w:cstheme="minorHAnsi"/>
          <w:i/>
          <w:iCs/>
          <w:lang w:bidi="fa-IR"/>
        </w:rPr>
        <w:t>The appeal of dream</w:t>
      </w:r>
      <w:r w:rsidR="00E0515A" w:rsidRPr="001722E5">
        <w:rPr>
          <w:rFonts w:asciiTheme="minorHAnsi" w:hAnsiTheme="minorHAnsi" w:cstheme="minorHAnsi" w:hint="cs"/>
          <w:i/>
          <w:iCs/>
          <w:rtl/>
          <w:lang w:bidi="fa-IR"/>
        </w:rPr>
        <w:t>)</w:t>
      </w:r>
      <w:r w:rsidR="00E0515A" w:rsidRPr="001722E5">
        <w:rPr>
          <w:rFonts w:asciiTheme="minorHAnsi" w:hAnsiTheme="minorHAnsi" w:cstheme="minorHAnsi"/>
          <w:i/>
          <w:iCs/>
          <w:lang w:val="en-AU" w:bidi="fa-IR"/>
        </w:rPr>
        <w:t>:</w:t>
      </w:r>
      <w:r w:rsidR="00E0515A" w:rsidRPr="001722E5">
        <w:rPr>
          <w:rFonts w:asciiTheme="minorHAnsi" w:hAnsiTheme="minorHAnsi" w:cstheme="minorHAnsi" w:hint="cs"/>
          <w:i/>
          <w:iCs/>
          <w:rtl/>
          <w:lang w:val="en-AU" w:bidi="fa-IR"/>
        </w:rPr>
        <w:t xml:space="preserve"> </w:t>
      </w:r>
      <w:r w:rsidR="00E0515A" w:rsidRPr="001722E5">
        <w:rPr>
          <w:rFonts w:asciiTheme="minorHAnsi" w:hAnsiTheme="minorHAnsi" w:cstheme="minorHAnsi" w:hint="cs"/>
          <w:rtl/>
          <w:lang w:val="en-AU" w:bidi="fa-IR"/>
        </w:rPr>
        <w:t>"</w:t>
      </w:r>
      <w:r w:rsidRPr="001722E5">
        <w:rPr>
          <w:rFonts w:asciiTheme="minorHAnsi" w:hAnsiTheme="minorHAnsi" w:cstheme="minorHAnsi"/>
          <w:rtl/>
          <w:lang w:val="en-AU" w:bidi="fa-IR"/>
        </w:rPr>
        <w:t>کوندرا" در باره ی این ویژگی برجسته و ضروری در رمان می نویسد:</w:t>
      </w:r>
    </w:p>
    <w:p w14:paraId="34F8E3F8" w14:textId="77777777"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 تخیل به خواب رفته ی قرن نوزدهم ناگهان توسط فرانتس کافکا (</w:t>
      </w:r>
      <w:r w:rsidRPr="00DF41EF">
        <w:rPr>
          <w:rFonts w:asciiTheme="minorHAnsi" w:hAnsiTheme="minorHAnsi" w:cstheme="minorHAnsi"/>
          <w:lang w:val="en-AU" w:bidi="fa-IR"/>
        </w:rPr>
        <w:t>Franz Kafka</w:t>
      </w:r>
      <w:r w:rsidRPr="00DF41EF">
        <w:rPr>
          <w:rFonts w:asciiTheme="minorHAnsi" w:hAnsiTheme="minorHAnsi" w:cstheme="minorHAnsi"/>
          <w:rtl/>
          <w:lang w:val="en-AU" w:bidi="fa-IR"/>
        </w:rPr>
        <w:t>) بیدار شد. کافکا کاری را انجام داد که سوررآلیستهای پس از او می خواستند انجام دهند و نتوانستند؛ یعنی درآمیختن رؤیا و واقعیت. . . این کشف عظیم بیش از آن که سرانجامِ یک تحول باشد، سرآغازی نامنتظر برای پی بردن به این نکته است که رمان، عرصه ای است که تخیل نیز در آن مانند رؤیا، می تواند فوران کند و خود را از الزام ظاهراً چاره ناپذیر حقیقت نمایی رها سازد " (کوندرا، 59-58).</w:t>
      </w:r>
    </w:p>
    <w:p w14:paraId="1AB84C8E" w14:textId="5E0143D9" w:rsidR="00A868A6" w:rsidRPr="00DF41EF" w:rsidRDefault="00A868A6" w:rsidP="00B11160">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جوهر برداشت "کوندرا" از "کافکا" و خلاقیت هنری او، در برداشت تازه ی این هنرمند است که " در رمان هایش نشان میدهد که چگونه افراد بشر به موجوداتی انتزاعی مبدل می شوند و با فرمانبرداری کامل، بدون تفکر و مقاومت، دستورها و رهنمودها را اجرا می کنند. کار کافکا، تحلیلی جامعه شناختی نیست؛ بلکه تخیل در باره ی یکی از امکان های بنیادی انسان و جهان او است . . . تاریخ، به تخیل کافکا واقعیت بخشید و "نگرش کافکایی" چگونگی وضع و موقع انسان را در جامعه ی توتالیتر آشکار ساخت " (همان، مقدمه، چهارده).</w:t>
      </w:r>
    </w:p>
    <w:p w14:paraId="6F3C1EED" w14:textId="72A7205F" w:rsidR="001D0C12"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"کوندرا" در آثار هموطن خود "کافکا" گونه ای خلاقیت و "قدرت تخیل" نیرومند می بیند که می تواند از آنچه در جهان بیرونی وجود دارد، فرآورده ای نو، بِکر و خیال انگیز بسازد و دیدِ خواننده را از آنچه در پیرامونش می گذرد، دگرگون کند و به ژرفکاوی وادارد تا از ظواهر امر بگذرد و به بواطن امور برسد. این که در داستان "مسخ" (</w:t>
      </w:r>
      <w:r w:rsidRPr="00DF41EF">
        <w:rPr>
          <w:rFonts w:asciiTheme="minorHAnsi" w:hAnsiTheme="minorHAnsi" w:cstheme="minorHAnsi"/>
          <w:lang w:val="en-AU" w:bidi="fa-IR"/>
        </w:rPr>
        <w:t xml:space="preserve">Die </w:t>
      </w:r>
      <w:proofErr w:type="spellStart"/>
      <w:r w:rsidRPr="00DF41EF">
        <w:rPr>
          <w:rFonts w:asciiTheme="minorHAnsi" w:hAnsiTheme="minorHAnsi" w:cstheme="minorHAnsi"/>
          <w:lang w:val="en-AU" w:bidi="fa-IR"/>
        </w:rPr>
        <w:t>Verwandlung</w:t>
      </w:r>
      <w:proofErr w:type="spellEnd"/>
      <w:r w:rsidR="00093DA4">
        <w:rPr>
          <w:rFonts w:asciiTheme="minorHAnsi" w:hAnsiTheme="minorHAnsi" w:cstheme="minorHAnsi" w:hint="cs"/>
          <w:rtl/>
          <w:lang w:val="en-AU" w:bidi="fa-IR"/>
        </w:rPr>
        <w:t xml:space="preserve"> </w:t>
      </w:r>
      <w:r w:rsidRPr="00DF41EF">
        <w:rPr>
          <w:rFonts w:asciiTheme="minorHAnsi" w:hAnsiTheme="minorHAnsi" w:cstheme="minorHAnsi"/>
          <w:rtl/>
          <w:lang w:val="en-AU" w:bidi="fa-IR"/>
        </w:rPr>
        <w:t>:</w:t>
      </w:r>
      <w:r w:rsidRPr="00DF41EF">
        <w:rPr>
          <w:rFonts w:asciiTheme="minorHAnsi" w:hAnsiTheme="minorHAnsi" w:cstheme="minorHAnsi"/>
          <w:lang w:val="en-AU" w:bidi="fa-IR"/>
        </w:rPr>
        <w:t>Metamorphosis</w:t>
      </w:r>
      <w:r w:rsidR="007C7D2A">
        <w:rPr>
          <w:rFonts w:asciiTheme="minorHAnsi" w:hAnsiTheme="minorHAnsi" w:cstheme="minorHAnsi" w:hint="cs"/>
          <w:rtl/>
          <w:lang w:val="en-AU" w:bidi="fa-IR"/>
        </w:rPr>
        <w:t xml:space="preserve">) </w:t>
      </w:r>
      <w:r w:rsidRPr="00DF41EF">
        <w:rPr>
          <w:rFonts w:asciiTheme="minorHAnsi" w:hAnsiTheme="minorHAnsi" w:cstheme="minorHAnsi"/>
          <w:rtl/>
          <w:lang w:val="en-AU" w:bidi="fa-IR"/>
        </w:rPr>
        <w:t>کارمندی دون پایه به نام "گره گور سامسا" (</w:t>
      </w:r>
      <w:r w:rsidRPr="00DF41EF">
        <w:rPr>
          <w:rFonts w:asciiTheme="minorHAnsi" w:hAnsiTheme="minorHAnsi" w:cstheme="minorHAnsi"/>
          <w:lang w:val="en-AU" w:bidi="fa-IR"/>
        </w:rPr>
        <w:t>Gregor Samsa</w:t>
      </w:r>
      <w:r w:rsidRPr="00DF41EF">
        <w:rPr>
          <w:rFonts w:asciiTheme="minorHAnsi" w:hAnsiTheme="minorHAnsi" w:cstheme="minorHAnsi"/>
          <w:rtl/>
          <w:lang w:val="en-AU" w:bidi="fa-IR"/>
        </w:rPr>
        <w:t xml:space="preserve">) </w:t>
      </w:r>
      <w:r w:rsidR="000E7713">
        <w:rPr>
          <w:rFonts w:asciiTheme="minorHAnsi" w:hAnsiTheme="minorHAnsi" w:cstheme="minorHAnsi" w:hint="cs"/>
          <w:rtl/>
          <w:lang w:val="en-AU" w:bidi="fa-IR"/>
        </w:rPr>
        <w:t xml:space="preserve">در تجارتخانه ای </w:t>
      </w:r>
      <w:r w:rsidRPr="00DF41EF">
        <w:rPr>
          <w:rFonts w:asciiTheme="minorHAnsi" w:hAnsiTheme="minorHAnsi" w:cstheme="minorHAnsi"/>
          <w:rtl/>
          <w:lang w:val="en-AU" w:bidi="fa-IR"/>
        </w:rPr>
        <w:t>پس از گذراندن شبی سراسر کابوس از هیأت انسانی خود دور و ناگهان به حشره ای منفور تبدیل می شود که حتی مورد بیزاری اعضای خانواده قرار می گیرد و پس از شکسته شدن کاسه ی پشتش بر اثر پرتاب سیبی از جانب پدر، به عفونت مبتلا می شود و خدمتکار خانه او را با جارو</w:t>
      </w:r>
      <w:r w:rsidR="007C7D2A">
        <w:rPr>
          <w:rFonts w:asciiTheme="minorHAnsi" w:hAnsiTheme="minorHAnsi" w:cstheme="minorHAnsi" w:hint="cs"/>
          <w:rtl/>
          <w:lang w:val="en-AU" w:bidi="fa-IR"/>
        </w:rPr>
        <w:t>ب</w:t>
      </w:r>
      <w:r w:rsidRPr="00DF41EF">
        <w:rPr>
          <w:rFonts w:asciiTheme="minorHAnsi" w:hAnsiTheme="minorHAnsi" w:cstheme="minorHAnsi"/>
          <w:rtl/>
          <w:lang w:val="en-AU" w:bidi="fa-IR"/>
        </w:rPr>
        <w:t xml:space="preserve"> دور می اندازد</w:t>
      </w:r>
      <w:r w:rsidR="007C7D2A">
        <w:rPr>
          <w:rFonts w:asciiTheme="minorHAnsi" w:hAnsiTheme="minorHAnsi" w:cstheme="minorHAnsi" w:hint="cs"/>
          <w:rtl/>
          <w:lang w:val="en-AU" w:bidi="fa-IR"/>
        </w:rPr>
        <w:t>. این گونه رفتار،</w:t>
      </w:r>
      <w:r w:rsidRPr="00DF41EF">
        <w:rPr>
          <w:rFonts w:asciiTheme="minorHAnsi" w:hAnsiTheme="minorHAnsi" w:cstheme="minorHAnsi"/>
          <w:rtl/>
          <w:lang w:val="en-AU" w:bidi="fa-IR"/>
        </w:rPr>
        <w:t xml:space="preserve"> هم ریشه ای در واقعیت </w:t>
      </w:r>
      <w:r w:rsidRPr="00DF41EF">
        <w:rPr>
          <w:rFonts w:asciiTheme="minorHAnsi" w:hAnsiTheme="minorHAnsi" w:cstheme="minorHAnsi"/>
          <w:rtl/>
          <w:lang w:val="en-AU" w:bidi="fa-IR"/>
        </w:rPr>
        <w:lastRenderedPageBreak/>
        <w:t xml:space="preserve">خشن تبعیض دینی و قومی </w:t>
      </w:r>
      <w:r w:rsidR="007C7D2A">
        <w:rPr>
          <w:rFonts w:asciiTheme="minorHAnsi" w:hAnsiTheme="minorHAnsi" w:cstheme="minorHAnsi" w:hint="cs"/>
          <w:rtl/>
          <w:lang w:val="en-AU" w:bidi="fa-IR"/>
        </w:rPr>
        <w:t xml:space="preserve">اقلیت یهود در جامعه ای غریب و بیگانه </w:t>
      </w:r>
      <w:r w:rsidRPr="00DF41EF">
        <w:rPr>
          <w:rFonts w:asciiTheme="minorHAnsi" w:hAnsiTheme="minorHAnsi" w:cstheme="minorHAnsi"/>
          <w:rtl/>
          <w:lang w:val="en-AU" w:bidi="fa-IR"/>
        </w:rPr>
        <w:t xml:space="preserve">دارد که او یکی از قربانیان آن است، هم تخیل فرهیخته و سرشار نویسنده را نشان می دهد که خواننده آن را به عنوان واقعیتی فراتر، می پذیرد. </w:t>
      </w:r>
      <w:r w:rsidR="002923BB">
        <w:rPr>
          <w:rFonts w:asciiTheme="minorHAnsi" w:hAnsiTheme="minorHAnsi" w:cstheme="minorHAnsi" w:hint="cs"/>
          <w:rtl/>
          <w:lang w:val="en-AU" w:bidi="fa-IR"/>
        </w:rPr>
        <w:t xml:space="preserve">ارزش </w:t>
      </w:r>
      <w:r w:rsidR="000E7713">
        <w:rPr>
          <w:rFonts w:asciiTheme="minorHAnsi" w:hAnsiTheme="minorHAnsi" w:cstheme="minorHAnsi" w:hint="cs"/>
          <w:rtl/>
          <w:lang w:val="en-AU" w:bidi="fa-IR"/>
        </w:rPr>
        <w:t>آ</w:t>
      </w:r>
      <w:r w:rsidR="002923BB">
        <w:rPr>
          <w:rFonts w:asciiTheme="minorHAnsi" w:hAnsiTheme="minorHAnsi" w:cstheme="minorHAnsi" w:hint="cs"/>
          <w:rtl/>
          <w:lang w:val="en-AU" w:bidi="fa-IR"/>
        </w:rPr>
        <w:t xml:space="preserve">ثار "کافکا" تنها به پرداختن نقض حقوق فردی و اقلیتهای دینی، قومی و زبانی و بنیانگذاری "ادبیات اقلیت" نیست؛ بلکه شیوه ی ترسیم واقعیتهای بیرونی با "تخیل فرهیخته" و ساختن جهانی است که خواننده باید تلاش و رنجی بی اندازه را برای درک آن بر خود هموار کند. اثر هنری باید عظمتی بیش از موضوع کار خود داشته باشد. </w:t>
      </w:r>
      <w:r w:rsidR="001D0C12">
        <w:rPr>
          <w:rFonts w:asciiTheme="minorHAnsi" w:hAnsiTheme="minorHAnsi" w:cstheme="minorHAnsi" w:hint="cs"/>
          <w:rtl/>
          <w:lang w:val="en-AU" w:bidi="fa-IR"/>
        </w:rPr>
        <w:t>پس در این بخش، راهی به هزارتوی تخیل نویسنده باید یافت.</w:t>
      </w:r>
    </w:p>
    <w:p w14:paraId="1C51D3DF" w14:textId="77777777" w:rsidR="008D137F" w:rsidRPr="008D137F" w:rsidRDefault="001722E5" w:rsidP="008D137F">
      <w:pPr>
        <w:pStyle w:val="ListParagraph"/>
        <w:numPr>
          <w:ilvl w:val="0"/>
          <w:numId w:val="2"/>
        </w:numPr>
        <w:tabs>
          <w:tab w:val="right" w:pos="466"/>
          <w:tab w:val="right" w:pos="540"/>
        </w:tabs>
        <w:bidi/>
        <w:spacing w:line="240" w:lineRule="auto"/>
        <w:ind w:left="720"/>
        <w:jc w:val="both"/>
        <w:rPr>
          <w:rFonts w:asciiTheme="minorHAnsi" w:hAnsiTheme="minorHAnsi" w:cstheme="minorHAnsi"/>
          <w:lang w:val="en-AU" w:bidi="fa-IR"/>
        </w:rPr>
      </w:pPr>
      <w:r>
        <w:rPr>
          <w:rFonts w:asciiTheme="minorHAnsi" w:hAnsiTheme="minorHAnsi" w:cstheme="minorHAnsi" w:hint="cs"/>
          <w:rtl/>
          <w:lang w:val="en-AU" w:bidi="fa-IR"/>
        </w:rPr>
        <w:t xml:space="preserve">    </w:t>
      </w:r>
      <w:r>
        <w:rPr>
          <w:rFonts w:asciiTheme="minorHAnsi" w:hAnsiTheme="minorHAnsi" w:cstheme="minorHAnsi" w:hint="cs"/>
          <w:i/>
          <w:iCs/>
          <w:rtl/>
          <w:lang w:val="en-AU" w:bidi="fa-IR"/>
        </w:rPr>
        <w:t>همخوانی اندیشه ها (</w:t>
      </w:r>
      <w:r>
        <w:rPr>
          <w:rFonts w:asciiTheme="minorHAnsi" w:hAnsiTheme="minorHAnsi" w:cstheme="minorHAnsi"/>
          <w:i/>
          <w:iCs/>
          <w:lang w:bidi="fa-IR"/>
        </w:rPr>
        <w:t>association of ideas</w:t>
      </w:r>
      <w:r>
        <w:rPr>
          <w:rFonts w:asciiTheme="minorHAnsi" w:hAnsiTheme="minorHAnsi" w:cstheme="minorHAnsi" w:hint="cs"/>
          <w:i/>
          <w:iCs/>
          <w:rtl/>
          <w:lang w:bidi="fa-IR"/>
        </w:rPr>
        <w:t xml:space="preserve">): </w:t>
      </w:r>
      <w:r>
        <w:rPr>
          <w:rFonts w:asciiTheme="minorHAnsi" w:hAnsiTheme="minorHAnsi" w:cstheme="minorHAnsi" w:hint="cs"/>
          <w:rtl/>
          <w:lang w:bidi="fa-IR"/>
        </w:rPr>
        <w:t xml:space="preserve">"همخوانی اندیشه ها" یا "تداعی معانی" </w:t>
      </w:r>
      <w:r w:rsidR="008D137F">
        <w:rPr>
          <w:rFonts w:asciiTheme="minorHAnsi" w:hAnsiTheme="minorHAnsi" w:cstheme="minorHAnsi" w:hint="cs"/>
          <w:rtl/>
          <w:lang w:bidi="fa-IR"/>
        </w:rPr>
        <w:t>(</w:t>
      </w:r>
      <w:r w:rsidR="008D137F">
        <w:rPr>
          <w:rFonts w:asciiTheme="minorHAnsi" w:hAnsiTheme="minorHAnsi" w:cstheme="minorHAnsi"/>
          <w:lang w:bidi="fa-IR"/>
        </w:rPr>
        <w:t>mental of ideas</w:t>
      </w:r>
      <w:r w:rsidR="008D137F">
        <w:rPr>
          <w:rFonts w:asciiTheme="minorHAnsi" w:hAnsiTheme="minorHAnsi" w:cstheme="minorHAnsi" w:hint="cs"/>
          <w:rtl/>
          <w:lang w:bidi="fa-IR"/>
        </w:rPr>
        <w:t xml:space="preserve">) </w:t>
      </w:r>
      <w:r w:rsidR="00111719">
        <w:rPr>
          <w:rFonts w:asciiTheme="minorHAnsi" w:hAnsiTheme="minorHAnsi" w:cstheme="minorHAnsi" w:hint="cs"/>
          <w:rtl/>
          <w:lang w:bidi="fa-IR"/>
        </w:rPr>
        <w:t xml:space="preserve">مبحثی در </w:t>
      </w:r>
    </w:p>
    <w:p w14:paraId="64A9B14E" w14:textId="2A041666" w:rsidR="001722E5" w:rsidRDefault="00111719" w:rsidP="008D137F">
      <w:pPr>
        <w:tabs>
          <w:tab w:val="right" w:pos="466"/>
          <w:tab w:val="right" w:pos="540"/>
        </w:tabs>
        <w:bidi/>
        <w:spacing w:line="360" w:lineRule="auto"/>
        <w:jc w:val="both"/>
        <w:rPr>
          <w:rFonts w:asciiTheme="minorHAnsi" w:hAnsiTheme="minorHAnsi" w:cstheme="minorHAnsi"/>
          <w:rtl/>
          <w:lang w:bidi="fa-IR"/>
        </w:rPr>
      </w:pPr>
      <w:r w:rsidRPr="008D137F">
        <w:rPr>
          <w:rFonts w:asciiTheme="minorHAnsi" w:hAnsiTheme="minorHAnsi" w:cstheme="minorHAnsi" w:hint="cs"/>
          <w:rtl/>
          <w:lang w:bidi="fa-IR"/>
        </w:rPr>
        <w:t>روان شناسی است که پیشینه ای دیرین</w:t>
      </w:r>
      <w:r w:rsidR="00F22440" w:rsidRPr="008D137F">
        <w:rPr>
          <w:rFonts w:asciiTheme="minorHAnsi" w:hAnsiTheme="minorHAnsi" w:cstheme="minorHAnsi"/>
          <w:lang w:bidi="fa-IR"/>
        </w:rPr>
        <w:t xml:space="preserve"> </w:t>
      </w:r>
      <w:r w:rsidR="00F22440" w:rsidRPr="008D137F">
        <w:rPr>
          <w:rFonts w:asciiTheme="minorHAnsi" w:hAnsiTheme="minorHAnsi" w:cstheme="minorHAnsi" w:hint="cs"/>
          <w:rtl/>
          <w:lang w:bidi="fa-IR"/>
        </w:rPr>
        <w:t>از زمان "افلاطون" (</w:t>
      </w:r>
      <w:r w:rsidR="00F22440" w:rsidRPr="008D137F">
        <w:rPr>
          <w:rFonts w:asciiTheme="minorHAnsi" w:hAnsiTheme="minorHAnsi" w:cstheme="minorHAnsi"/>
          <w:lang w:bidi="fa-IR"/>
        </w:rPr>
        <w:t>(Plato</w:t>
      </w:r>
      <w:r w:rsidRPr="008D137F">
        <w:rPr>
          <w:rFonts w:asciiTheme="minorHAnsi" w:hAnsiTheme="minorHAnsi" w:cstheme="minorHAnsi" w:hint="cs"/>
          <w:rtl/>
          <w:lang w:bidi="fa-IR"/>
        </w:rPr>
        <w:t xml:space="preserve"> </w:t>
      </w:r>
      <w:r w:rsidR="00F22440" w:rsidRPr="008D137F">
        <w:rPr>
          <w:rFonts w:asciiTheme="minorHAnsi" w:hAnsiTheme="minorHAnsi" w:cstheme="minorHAnsi" w:hint="cs"/>
          <w:rtl/>
          <w:lang w:bidi="fa-IR"/>
        </w:rPr>
        <w:t>و شاگردش "ارسطو" (</w:t>
      </w:r>
      <w:r w:rsidR="00F22440" w:rsidRPr="008D137F">
        <w:rPr>
          <w:rFonts w:asciiTheme="minorHAnsi" w:hAnsiTheme="minorHAnsi" w:cstheme="minorHAnsi"/>
          <w:lang w:bidi="fa-IR"/>
        </w:rPr>
        <w:t>(Aristotle</w:t>
      </w:r>
      <w:r w:rsidR="00F22440" w:rsidRPr="008D137F">
        <w:rPr>
          <w:rFonts w:asciiTheme="minorHAnsi" w:hAnsiTheme="minorHAnsi" w:cstheme="minorHAnsi" w:hint="cs"/>
          <w:rtl/>
          <w:lang w:bidi="fa-IR"/>
        </w:rPr>
        <w:t xml:space="preserve"> تا روزگاران متأخرتر مانند "لاک" (</w:t>
      </w:r>
      <w:r w:rsidR="00F22440" w:rsidRPr="008D137F">
        <w:rPr>
          <w:rFonts w:asciiTheme="minorHAnsi" w:hAnsiTheme="minorHAnsi" w:cstheme="minorHAnsi"/>
          <w:lang w:bidi="fa-IR"/>
        </w:rPr>
        <w:t>Locke</w:t>
      </w:r>
      <w:r w:rsidR="00F22440" w:rsidRPr="008D137F">
        <w:rPr>
          <w:rFonts w:asciiTheme="minorHAnsi" w:hAnsiTheme="minorHAnsi" w:cstheme="minorHAnsi" w:hint="cs"/>
          <w:rtl/>
          <w:lang w:bidi="fa-IR"/>
        </w:rPr>
        <w:t>) و "برکلی" (</w:t>
      </w:r>
      <w:r w:rsidR="00F22440" w:rsidRPr="008D137F">
        <w:rPr>
          <w:rFonts w:asciiTheme="minorHAnsi" w:hAnsiTheme="minorHAnsi" w:cstheme="minorHAnsi"/>
          <w:lang w:bidi="fa-IR"/>
        </w:rPr>
        <w:t>(Berk</w:t>
      </w:r>
      <w:r w:rsidR="008D137F" w:rsidRPr="008D137F">
        <w:rPr>
          <w:rFonts w:asciiTheme="minorHAnsi" w:hAnsiTheme="minorHAnsi" w:cstheme="minorHAnsi"/>
          <w:lang w:bidi="fa-IR"/>
        </w:rPr>
        <w:t>e</w:t>
      </w:r>
      <w:r w:rsidR="00F22440" w:rsidRPr="008D137F">
        <w:rPr>
          <w:rFonts w:asciiTheme="minorHAnsi" w:hAnsiTheme="minorHAnsi" w:cstheme="minorHAnsi"/>
          <w:lang w:bidi="fa-IR"/>
        </w:rPr>
        <w:t>ley</w:t>
      </w:r>
      <w:r w:rsidR="00F22440" w:rsidRPr="008D137F">
        <w:rPr>
          <w:rFonts w:asciiTheme="minorHAnsi" w:hAnsiTheme="minorHAnsi" w:cstheme="minorHAnsi" w:hint="cs"/>
          <w:rtl/>
          <w:lang w:bidi="fa-IR"/>
        </w:rPr>
        <w:t xml:space="preserve"> </w:t>
      </w:r>
      <w:r w:rsidR="008D137F" w:rsidRPr="008D137F">
        <w:rPr>
          <w:rFonts w:asciiTheme="minorHAnsi" w:hAnsiTheme="minorHAnsi" w:cstheme="minorHAnsi" w:hint="cs"/>
          <w:rtl/>
          <w:lang w:bidi="fa-IR"/>
        </w:rPr>
        <w:t xml:space="preserve">دارد و در باره ی چند و چون آن، سخنها رفته است. آنچه در این زمینه در پیوند با عنصر "تخیل" </w:t>
      </w:r>
      <w:r w:rsidR="00EE1985">
        <w:rPr>
          <w:rFonts w:asciiTheme="minorHAnsi" w:hAnsiTheme="minorHAnsi" w:cstheme="minorHAnsi" w:hint="cs"/>
          <w:rtl/>
          <w:lang w:bidi="fa-IR"/>
        </w:rPr>
        <w:t xml:space="preserve">به پندار من </w:t>
      </w:r>
      <w:r w:rsidR="008D137F" w:rsidRPr="008D137F">
        <w:rPr>
          <w:rFonts w:asciiTheme="minorHAnsi" w:hAnsiTheme="minorHAnsi" w:cstheme="minorHAnsi" w:hint="cs"/>
          <w:rtl/>
          <w:lang w:bidi="fa-IR"/>
        </w:rPr>
        <w:t xml:space="preserve">و "رؤیا" </w:t>
      </w:r>
      <w:r w:rsidR="00EE1985">
        <w:rPr>
          <w:rFonts w:asciiTheme="minorHAnsi" w:hAnsiTheme="minorHAnsi" w:cstheme="minorHAnsi" w:hint="cs"/>
          <w:rtl/>
          <w:lang w:bidi="fa-IR"/>
        </w:rPr>
        <w:t xml:space="preserve">به گفته ی "کوندرا" </w:t>
      </w:r>
      <w:r w:rsidR="000E7713">
        <w:rPr>
          <w:rFonts w:asciiTheme="minorHAnsi" w:hAnsiTheme="minorHAnsi" w:cstheme="minorHAnsi" w:hint="cs"/>
          <w:rtl/>
          <w:lang w:bidi="fa-IR"/>
        </w:rPr>
        <w:t>به کار ما می آید</w:t>
      </w:r>
      <w:r w:rsidR="008D137F" w:rsidRPr="008D137F">
        <w:rPr>
          <w:rFonts w:asciiTheme="minorHAnsi" w:hAnsiTheme="minorHAnsi" w:cstheme="minorHAnsi" w:hint="cs"/>
          <w:rtl/>
          <w:lang w:bidi="fa-IR"/>
        </w:rPr>
        <w:t xml:space="preserve">، هنجارهای ناظر بر </w:t>
      </w:r>
      <w:r w:rsidR="008D137F">
        <w:rPr>
          <w:rFonts w:asciiTheme="minorHAnsi" w:hAnsiTheme="minorHAnsi" w:cstheme="minorHAnsi" w:hint="cs"/>
          <w:rtl/>
          <w:lang w:bidi="fa-IR"/>
        </w:rPr>
        <w:t xml:space="preserve">این ساز و کار ذهنی است که چگونه کس، چیز یا رخدادی، ما را به یاد مواردی می اندازد که </w:t>
      </w:r>
      <w:r w:rsidR="00EE1985">
        <w:rPr>
          <w:rFonts w:asciiTheme="minorHAnsi" w:hAnsiTheme="minorHAnsi" w:cstheme="minorHAnsi" w:hint="cs"/>
          <w:rtl/>
          <w:lang w:bidi="fa-IR"/>
        </w:rPr>
        <w:t xml:space="preserve">میانشان، </w:t>
      </w:r>
      <w:r w:rsidR="008D137F">
        <w:rPr>
          <w:rFonts w:asciiTheme="minorHAnsi" w:hAnsiTheme="minorHAnsi" w:cstheme="minorHAnsi" w:hint="cs"/>
          <w:rtl/>
          <w:lang w:bidi="fa-IR"/>
        </w:rPr>
        <w:t xml:space="preserve">هنجارهایی مشترک </w:t>
      </w:r>
      <w:r w:rsidR="00EE1985">
        <w:rPr>
          <w:rFonts w:asciiTheme="minorHAnsi" w:hAnsiTheme="minorHAnsi" w:cstheme="minorHAnsi" w:hint="cs"/>
          <w:rtl/>
          <w:lang w:bidi="fa-IR"/>
        </w:rPr>
        <w:t>هست</w:t>
      </w:r>
      <w:r w:rsidR="008D137F">
        <w:rPr>
          <w:rFonts w:asciiTheme="minorHAnsi" w:hAnsiTheme="minorHAnsi" w:cstheme="minorHAnsi" w:hint="cs"/>
          <w:rtl/>
          <w:lang w:bidi="fa-IR"/>
        </w:rPr>
        <w:t xml:space="preserve">. </w:t>
      </w:r>
    </w:p>
    <w:p w14:paraId="7689A4D6" w14:textId="48EC220A" w:rsidR="00905944" w:rsidRDefault="00905944" w:rsidP="00C17367">
      <w:pPr>
        <w:tabs>
          <w:tab w:val="right" w:pos="466"/>
          <w:tab w:val="right" w:pos="540"/>
        </w:tabs>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نخستین و بیشترین هنجار در همخوانی اندیشه ها "قانون شباهت" (</w:t>
      </w:r>
      <w:r>
        <w:rPr>
          <w:rFonts w:asciiTheme="minorHAnsi" w:hAnsiTheme="minorHAnsi" w:cstheme="minorHAnsi"/>
          <w:lang w:bidi="fa-IR"/>
        </w:rPr>
        <w:t>(law of similarity</w:t>
      </w:r>
      <w:r>
        <w:rPr>
          <w:rFonts w:asciiTheme="minorHAnsi" w:hAnsiTheme="minorHAnsi" w:cstheme="minorHAnsi" w:hint="cs"/>
          <w:rtl/>
          <w:lang w:bidi="fa-IR"/>
        </w:rPr>
        <w:t xml:space="preserve"> است. </w:t>
      </w:r>
      <w:r w:rsidR="00F6694A">
        <w:rPr>
          <w:rFonts w:asciiTheme="minorHAnsi" w:hAnsiTheme="minorHAnsi" w:cstheme="minorHAnsi" w:hint="cs"/>
          <w:rtl/>
          <w:lang w:bidi="fa-IR"/>
        </w:rPr>
        <w:t xml:space="preserve">گفته ایم که </w:t>
      </w:r>
      <w:r w:rsidR="00A104C4">
        <w:rPr>
          <w:rFonts w:asciiTheme="minorHAnsi" w:hAnsiTheme="minorHAnsi" w:cstheme="minorHAnsi" w:hint="cs"/>
          <w:rtl/>
          <w:lang w:bidi="fa-IR"/>
        </w:rPr>
        <w:t xml:space="preserve">کبوتر "طیّب" را کلاغی </w:t>
      </w:r>
      <w:r w:rsidR="00C17367">
        <w:rPr>
          <w:rFonts w:asciiTheme="minorHAnsi" w:hAnsiTheme="minorHAnsi" w:cstheme="minorHAnsi" w:hint="cs"/>
          <w:rtl/>
          <w:lang w:bidi="fa-IR"/>
        </w:rPr>
        <w:t xml:space="preserve">ناکار و </w:t>
      </w:r>
      <w:r w:rsidR="00A104C4">
        <w:rPr>
          <w:rFonts w:asciiTheme="minorHAnsi" w:hAnsiTheme="minorHAnsi" w:cstheme="minorHAnsi" w:hint="cs"/>
          <w:rtl/>
          <w:lang w:bidi="fa-IR"/>
        </w:rPr>
        <w:t>لنگ کرده و اکنون "یک پا" بیشتر ندارد. همین "شباهت" جناب "سرهنگ" را به یاد مرد "یک پا" یی می اندازد که به دستور "دلال باشی" او را به جوخه ی آتش سپرده است:</w:t>
      </w:r>
    </w:p>
    <w:p w14:paraId="6A1091D6" w14:textId="43C74B92" w:rsidR="000B48EA" w:rsidRPr="000B48EA" w:rsidRDefault="000B48EA" w:rsidP="000B48EA">
      <w:pPr>
        <w:tabs>
          <w:tab w:val="right" w:pos="466"/>
          <w:tab w:val="right" w:pos="540"/>
        </w:tabs>
        <w:bidi/>
        <w:spacing w:line="360" w:lineRule="auto"/>
        <w:jc w:val="both"/>
        <w:rPr>
          <w:rFonts w:asciiTheme="minorHAnsi" w:hAnsiTheme="minorHAnsi" w:cstheme="minorHAnsi"/>
          <w:b/>
          <w:bCs/>
          <w:sz w:val="16"/>
          <w:szCs w:val="16"/>
          <w:rtl/>
          <w:lang w:bidi="fa-IR"/>
        </w:rPr>
      </w:pPr>
      <w:r w:rsidRPr="000B48EA">
        <w:rPr>
          <w:rFonts w:asciiTheme="minorHAnsi" w:hAnsiTheme="minorHAnsi" w:cstheme="minorHAnsi" w:hint="cs"/>
          <w:b/>
          <w:bCs/>
          <w:sz w:val="16"/>
          <w:szCs w:val="16"/>
          <w:rtl/>
          <w:lang w:bidi="fa-IR"/>
        </w:rPr>
        <w:t xml:space="preserve">    " هر بار که چشم سرهنگ به کفتر یک پا می افتاد، چیزی در درونش میلرزید و دلش میگرفت. با بالا و پایین پریدن کفتر، عقربه های ساعت ذهن او نیز رو به عقب چرخید. ناگهان محکومی یک پا از ناخودآپاهش سر درآورد و مقابل چشمش سبز شد " (38). </w:t>
      </w:r>
    </w:p>
    <w:p w14:paraId="4FAAE845" w14:textId="3381F3EF" w:rsidR="000B48EA" w:rsidRDefault="000B48EA" w:rsidP="000B48EA">
      <w:pPr>
        <w:tabs>
          <w:tab w:val="right" w:pos="466"/>
          <w:tab w:val="right" w:pos="540"/>
        </w:tabs>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در واپسین صفح</w:t>
      </w:r>
      <w:r w:rsidR="00C02216">
        <w:rPr>
          <w:rFonts w:asciiTheme="minorHAnsi" w:hAnsiTheme="minorHAnsi" w:cstheme="minorHAnsi" w:hint="cs"/>
          <w:rtl/>
          <w:lang w:bidi="fa-IR"/>
        </w:rPr>
        <w:t>ه ی</w:t>
      </w:r>
      <w:r>
        <w:rPr>
          <w:rFonts w:asciiTheme="minorHAnsi" w:hAnsiTheme="minorHAnsi" w:cstheme="minorHAnsi" w:hint="cs"/>
          <w:rtl/>
          <w:lang w:bidi="fa-IR"/>
        </w:rPr>
        <w:t xml:space="preserve"> رمان نیز، با ورود برادر "یک پا" ی "طیّب" </w:t>
      </w:r>
      <w:r>
        <w:rPr>
          <w:rFonts w:asciiTheme="minorHAnsi" w:hAnsiTheme="minorHAnsi" w:cstheme="minorHAnsi"/>
          <w:rtl/>
          <w:lang w:bidi="fa-IR"/>
        </w:rPr>
        <w:t>–</w:t>
      </w:r>
      <w:r>
        <w:rPr>
          <w:rFonts w:asciiTheme="minorHAnsi" w:hAnsiTheme="minorHAnsi" w:cstheme="minorHAnsi" w:hint="cs"/>
          <w:rtl/>
          <w:lang w:bidi="fa-IR"/>
        </w:rPr>
        <w:t xml:space="preserve"> که او هم زندانی بوده </w:t>
      </w:r>
      <w:r>
        <w:rPr>
          <w:rFonts w:asciiTheme="minorHAnsi" w:hAnsiTheme="minorHAnsi" w:cstheme="minorHAnsi"/>
          <w:rtl/>
          <w:lang w:bidi="fa-IR"/>
        </w:rPr>
        <w:t>–</w:t>
      </w:r>
      <w:r>
        <w:rPr>
          <w:rFonts w:asciiTheme="minorHAnsi" w:hAnsiTheme="minorHAnsi" w:cstheme="minorHAnsi" w:hint="cs"/>
          <w:rtl/>
          <w:lang w:bidi="fa-IR"/>
        </w:rPr>
        <w:t xml:space="preserve"> باز "سرهنگ" ب</w:t>
      </w:r>
      <w:r w:rsidR="00C17367">
        <w:rPr>
          <w:rFonts w:asciiTheme="minorHAnsi" w:hAnsiTheme="minorHAnsi" w:cstheme="minorHAnsi" w:hint="cs"/>
          <w:rtl/>
          <w:lang w:bidi="fa-IR"/>
        </w:rPr>
        <w:t>ه</w:t>
      </w:r>
      <w:r>
        <w:rPr>
          <w:rFonts w:asciiTheme="minorHAnsi" w:hAnsiTheme="minorHAnsi" w:cstheme="minorHAnsi" w:hint="cs"/>
          <w:rtl/>
          <w:lang w:bidi="fa-IR"/>
        </w:rPr>
        <w:t xml:space="preserve"> یاد همان اعدامی "یک پا" میافتد و از خود بیخود می شود؛ به ویژه که نگاه شرربار </w:t>
      </w:r>
      <w:r w:rsidR="009E64CE">
        <w:rPr>
          <w:rFonts w:asciiTheme="minorHAnsi" w:hAnsiTheme="minorHAnsi" w:cstheme="minorHAnsi" w:hint="cs"/>
          <w:rtl/>
          <w:lang w:bidi="fa-IR"/>
        </w:rPr>
        <w:t xml:space="preserve">یکپای زندانی، نشانه ی بیزاری او از فرمانده </w:t>
      </w:r>
      <w:r w:rsidR="00C17367">
        <w:rPr>
          <w:rFonts w:asciiTheme="minorHAnsi" w:hAnsiTheme="minorHAnsi" w:cstheme="minorHAnsi" w:hint="cs"/>
          <w:rtl/>
          <w:lang w:bidi="fa-IR"/>
        </w:rPr>
        <w:t>ج</w:t>
      </w:r>
      <w:r w:rsidR="009E64CE">
        <w:rPr>
          <w:rFonts w:asciiTheme="minorHAnsi" w:hAnsiTheme="minorHAnsi" w:cstheme="minorHAnsi" w:hint="cs"/>
          <w:rtl/>
          <w:lang w:bidi="fa-IR"/>
        </w:rPr>
        <w:t>وخه ی آتش است</w:t>
      </w:r>
      <w:r w:rsidR="00E1457E">
        <w:rPr>
          <w:rFonts w:asciiTheme="minorHAnsi" w:hAnsiTheme="minorHAnsi" w:cstheme="minorHAnsi" w:hint="cs"/>
          <w:rtl/>
          <w:lang w:bidi="fa-IR"/>
        </w:rPr>
        <w:t xml:space="preserve"> (42)</w:t>
      </w:r>
      <w:r w:rsidR="009E64CE">
        <w:rPr>
          <w:rFonts w:asciiTheme="minorHAnsi" w:hAnsiTheme="minorHAnsi" w:cstheme="minorHAnsi" w:hint="cs"/>
          <w:rtl/>
          <w:lang w:bidi="fa-IR"/>
        </w:rPr>
        <w:t xml:space="preserve"> و استواری قامت و یک پای سالم او به هنگام رفتن به محل اعدام، تحسین "سرهنگ" را هم بر می انگیزد:</w:t>
      </w:r>
    </w:p>
    <w:p w14:paraId="59844429" w14:textId="29847F3C" w:rsidR="009E64CE" w:rsidRPr="00C02216" w:rsidRDefault="009E64CE" w:rsidP="009E64CE">
      <w:pPr>
        <w:tabs>
          <w:tab w:val="right" w:pos="466"/>
          <w:tab w:val="right" w:pos="540"/>
        </w:tabs>
        <w:bidi/>
        <w:spacing w:line="360" w:lineRule="auto"/>
        <w:jc w:val="both"/>
        <w:rPr>
          <w:rFonts w:asciiTheme="minorHAnsi" w:hAnsiTheme="minorHAnsi" w:cstheme="minorHAnsi"/>
          <w:b/>
          <w:bCs/>
          <w:sz w:val="16"/>
          <w:szCs w:val="16"/>
          <w:rtl/>
          <w:lang w:bidi="fa-IR"/>
        </w:rPr>
      </w:pPr>
      <w:r w:rsidRPr="00C02216">
        <w:rPr>
          <w:rFonts w:asciiTheme="minorHAnsi" w:hAnsiTheme="minorHAnsi" w:cstheme="minorHAnsi" w:hint="cs"/>
          <w:b/>
          <w:bCs/>
          <w:sz w:val="16"/>
          <w:szCs w:val="16"/>
          <w:rtl/>
          <w:lang w:bidi="fa-IR"/>
        </w:rPr>
        <w:t xml:space="preserve">     " مرد یک پا به سوی سرهنگ برمیگردد و با تبسم سرش را تکان میدهد.</w:t>
      </w:r>
      <w:r w:rsidR="00C02216">
        <w:rPr>
          <w:rFonts w:asciiTheme="minorHAnsi" w:hAnsiTheme="minorHAnsi" w:cstheme="minorHAnsi" w:hint="cs"/>
          <w:b/>
          <w:bCs/>
          <w:sz w:val="16"/>
          <w:szCs w:val="16"/>
          <w:rtl/>
          <w:lang w:bidi="fa-IR"/>
        </w:rPr>
        <w:t xml:space="preserve"> </w:t>
      </w:r>
      <w:r w:rsidRPr="00C02216">
        <w:rPr>
          <w:rFonts w:asciiTheme="minorHAnsi" w:hAnsiTheme="minorHAnsi" w:cstheme="minorHAnsi" w:hint="cs"/>
          <w:b/>
          <w:bCs/>
          <w:sz w:val="16"/>
          <w:szCs w:val="16"/>
          <w:rtl/>
          <w:lang w:bidi="fa-IR"/>
        </w:rPr>
        <w:t>رنگ از رخ سرهنگ می پرد. حس میکند در لابه لای ذهنش فشرده و له می شود</w:t>
      </w:r>
      <w:r w:rsidR="00C02216" w:rsidRPr="00C02216">
        <w:rPr>
          <w:rFonts w:asciiTheme="minorHAnsi" w:hAnsiTheme="minorHAnsi" w:cstheme="minorHAnsi" w:hint="cs"/>
          <w:b/>
          <w:bCs/>
          <w:sz w:val="16"/>
          <w:szCs w:val="16"/>
          <w:rtl/>
          <w:lang w:bidi="fa-IR"/>
        </w:rPr>
        <w:t>. سرهنگ در چشم به هم زدنی، از جا کنده می شود و به سمت در میرود " (142).</w:t>
      </w:r>
    </w:p>
    <w:p w14:paraId="0A38A875" w14:textId="616D1468" w:rsidR="00996AD3" w:rsidRDefault="00996AD3" w:rsidP="00C17367">
      <w:pPr>
        <w:bidi/>
        <w:spacing w:line="360" w:lineRule="auto"/>
        <w:jc w:val="both"/>
        <w:rPr>
          <w:rFonts w:asciiTheme="minorHAnsi" w:hAnsiTheme="minorHAnsi" w:cstheme="minorHAnsi"/>
          <w:rtl/>
          <w:lang w:bidi="fa-IR"/>
        </w:rPr>
      </w:pPr>
      <w:r>
        <w:rPr>
          <w:rFonts w:asciiTheme="minorHAnsi" w:hAnsiTheme="minorHAnsi" w:cstheme="minorHAnsi"/>
          <w:lang w:bidi="fa-IR"/>
        </w:rPr>
        <w:t xml:space="preserve">   </w:t>
      </w:r>
      <w:r>
        <w:rPr>
          <w:rFonts w:asciiTheme="minorHAnsi" w:hAnsiTheme="minorHAnsi" w:cstheme="minorHAnsi" w:hint="cs"/>
          <w:rtl/>
          <w:lang w:bidi="fa-IR"/>
        </w:rPr>
        <w:t xml:space="preserve">   یک نمونه ی دیگر از "قانون شباهت" وقتی است که "سرهنگ" </w:t>
      </w:r>
      <w:r>
        <w:rPr>
          <w:rFonts w:asciiTheme="minorHAnsi" w:hAnsiTheme="minorHAnsi" w:cstheme="minorHAnsi"/>
          <w:rtl/>
          <w:lang w:bidi="fa-IR"/>
        </w:rPr>
        <w:t>–</w:t>
      </w:r>
      <w:r>
        <w:rPr>
          <w:rFonts w:asciiTheme="minorHAnsi" w:hAnsiTheme="minorHAnsi" w:cstheme="minorHAnsi" w:hint="cs"/>
          <w:rtl/>
          <w:lang w:bidi="fa-IR"/>
        </w:rPr>
        <w:t xml:space="preserve"> که از نزدیکی با همسر خود محروم شده است </w:t>
      </w:r>
      <w:r>
        <w:rPr>
          <w:rFonts w:asciiTheme="minorHAnsi" w:hAnsiTheme="minorHAnsi" w:cstheme="minorHAnsi"/>
          <w:rtl/>
          <w:lang w:bidi="fa-IR"/>
        </w:rPr>
        <w:t>–</w:t>
      </w:r>
      <w:r>
        <w:rPr>
          <w:rFonts w:asciiTheme="minorHAnsi" w:hAnsiTheme="minorHAnsi" w:cstheme="minorHAnsi" w:hint="cs"/>
          <w:rtl/>
          <w:lang w:bidi="fa-IR"/>
        </w:rPr>
        <w:t xml:space="preserve"> برای ارضای آنی غریزه ی جنسی به "پیگال" یا "</w:t>
      </w:r>
      <w:r w:rsidR="00C17367">
        <w:rPr>
          <w:rFonts w:asciiTheme="minorHAnsi" w:hAnsiTheme="minorHAnsi" w:cstheme="minorHAnsi" w:hint="cs"/>
          <w:rtl/>
          <w:lang w:bidi="fa-IR"/>
        </w:rPr>
        <w:t>نجیب خانه</w:t>
      </w:r>
      <w:r>
        <w:rPr>
          <w:rFonts w:asciiTheme="minorHAnsi" w:hAnsiTheme="minorHAnsi" w:cstheme="minorHAnsi" w:hint="cs"/>
          <w:rtl/>
          <w:lang w:bidi="fa-IR"/>
        </w:rPr>
        <w:t>" ی میرود که به همت کارگزاران دولت خدمتگزار "دلال باشی" احداث شده و در تجهیز آن به پیشرفته ترین امکانات بهداشتی</w:t>
      </w:r>
      <w:r w:rsidR="00A71F79">
        <w:rPr>
          <w:rFonts w:asciiTheme="minorHAnsi" w:hAnsiTheme="minorHAnsi" w:cstheme="minorHAnsi" w:hint="cs"/>
          <w:rtl/>
          <w:lang w:bidi="fa-IR"/>
        </w:rPr>
        <w:t xml:space="preserve">، </w:t>
      </w:r>
      <w:r>
        <w:rPr>
          <w:rFonts w:asciiTheme="minorHAnsi" w:hAnsiTheme="minorHAnsi" w:cstheme="minorHAnsi" w:hint="cs"/>
          <w:rtl/>
          <w:lang w:bidi="fa-IR"/>
        </w:rPr>
        <w:t>رفاهی و به اصطلاح "لاکچری" کوتاهی نشده است. او در آنجا به صفحه ی مانیتوری خیره می شود که عکس پنج دخترِ ساعتیِ درجه ی یک، در آن دیده می شوند و او دختر میانی را انتخاب میکند:</w:t>
      </w:r>
    </w:p>
    <w:p w14:paraId="3AA34FD2" w14:textId="77777777" w:rsidR="00996AD3" w:rsidRPr="008868CD" w:rsidRDefault="00996AD3" w:rsidP="00996AD3">
      <w:pPr>
        <w:bidi/>
        <w:spacing w:line="360" w:lineRule="auto"/>
        <w:jc w:val="both"/>
        <w:rPr>
          <w:rFonts w:asciiTheme="minorHAnsi" w:hAnsiTheme="minorHAnsi" w:cstheme="minorHAnsi"/>
          <w:b/>
          <w:bCs/>
          <w:sz w:val="16"/>
          <w:szCs w:val="16"/>
          <w:rtl/>
          <w:lang w:bidi="fa-IR"/>
        </w:rPr>
      </w:pPr>
      <w:r w:rsidRPr="008868CD">
        <w:rPr>
          <w:rFonts w:asciiTheme="minorHAnsi" w:hAnsiTheme="minorHAnsi" w:cstheme="minorHAnsi" w:hint="cs"/>
          <w:b/>
          <w:bCs/>
          <w:sz w:val="16"/>
          <w:szCs w:val="16"/>
          <w:rtl/>
          <w:lang w:bidi="fa-IR"/>
        </w:rPr>
        <w:t xml:space="preserve">    " دختر وسطی به نظرش آشنا آمد، اما دلهره و اضطرابش مانع از این شد تا به یادش بیاورد که دختر وسطی، شبیه چه کسی است " (94).</w:t>
      </w:r>
    </w:p>
    <w:p w14:paraId="2639F16D" w14:textId="1F4395D2" w:rsidR="00996AD3" w:rsidRDefault="00996AD3" w:rsidP="00996AD3">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با اینهمه، این مجهول چندان به طول نمی انجامد و  خاستگاه "شباهت" بر  او آشکار می شود:</w:t>
      </w:r>
    </w:p>
    <w:p w14:paraId="17EF96AD" w14:textId="72348A26" w:rsidR="00996AD3" w:rsidRDefault="00996AD3" w:rsidP="00996AD3">
      <w:pPr>
        <w:bidi/>
        <w:spacing w:line="360" w:lineRule="auto"/>
        <w:jc w:val="both"/>
        <w:rPr>
          <w:rFonts w:asciiTheme="minorHAnsi" w:hAnsiTheme="minorHAnsi" w:cstheme="minorHAnsi"/>
          <w:b/>
          <w:bCs/>
          <w:sz w:val="16"/>
          <w:szCs w:val="16"/>
          <w:rtl/>
          <w:lang w:bidi="fa-IR"/>
        </w:rPr>
      </w:pPr>
      <w:r w:rsidRPr="000F0DAC">
        <w:rPr>
          <w:rFonts w:asciiTheme="minorHAnsi" w:hAnsiTheme="minorHAnsi" w:cstheme="minorHAnsi" w:hint="cs"/>
          <w:b/>
          <w:bCs/>
          <w:sz w:val="16"/>
          <w:szCs w:val="16"/>
          <w:rtl/>
          <w:lang w:bidi="fa-IR"/>
        </w:rPr>
        <w:t xml:space="preserve">    " زود باش" گفتن دختر، اضطراب سرهنگ را بیشتر کرد. ضربان نبضش [قلبش] بالا رفت و به خاطر آورد که دختر شبیه چه کسی است. دختر، شبیه روزهای جوانی زنش بود. چه طور می توانست به دختری که شبیه زنش بود، نزدیک شود؟ اگر زنش نازا نبود، چه بسا دختری به سن و سال همین دختر داشت "</w:t>
      </w:r>
      <w:r>
        <w:rPr>
          <w:rFonts w:asciiTheme="minorHAnsi" w:hAnsiTheme="minorHAnsi" w:cstheme="minorHAnsi" w:hint="cs"/>
          <w:b/>
          <w:bCs/>
          <w:sz w:val="16"/>
          <w:szCs w:val="16"/>
          <w:rtl/>
          <w:lang w:bidi="fa-IR"/>
        </w:rPr>
        <w:t xml:space="preserve"> </w:t>
      </w:r>
      <w:r w:rsidRPr="000F0DAC">
        <w:rPr>
          <w:rFonts w:asciiTheme="minorHAnsi" w:hAnsiTheme="minorHAnsi" w:cstheme="minorHAnsi" w:hint="cs"/>
          <w:b/>
          <w:bCs/>
          <w:sz w:val="16"/>
          <w:szCs w:val="16"/>
          <w:rtl/>
          <w:lang w:bidi="fa-IR"/>
        </w:rPr>
        <w:t>(96-95).</w:t>
      </w:r>
    </w:p>
    <w:p w14:paraId="231EA11D" w14:textId="77777777" w:rsidR="00C17367" w:rsidRDefault="002E6860" w:rsidP="002E6860">
      <w:pPr>
        <w:bidi/>
        <w:spacing w:line="360" w:lineRule="auto"/>
        <w:jc w:val="both"/>
        <w:rPr>
          <w:rFonts w:asciiTheme="minorHAnsi" w:hAnsiTheme="minorHAnsi" w:cstheme="minorHAnsi"/>
          <w:rtl/>
          <w:lang w:bidi="fa-IR"/>
        </w:rPr>
      </w:pPr>
      <w:r>
        <w:rPr>
          <w:rFonts w:asciiTheme="minorHAnsi" w:hAnsiTheme="minorHAnsi" w:cstheme="minorHAnsi" w:hint="cs"/>
          <w:b/>
          <w:bCs/>
          <w:sz w:val="16"/>
          <w:szCs w:val="16"/>
          <w:rtl/>
          <w:lang w:bidi="fa-IR"/>
        </w:rPr>
        <w:t xml:space="preserve">       </w:t>
      </w:r>
      <w:r w:rsidR="004E6B2E">
        <w:rPr>
          <w:rFonts w:asciiTheme="minorHAnsi" w:hAnsiTheme="minorHAnsi" w:cstheme="minorHAnsi" w:hint="cs"/>
          <w:rtl/>
          <w:lang w:bidi="fa-IR"/>
        </w:rPr>
        <w:t>هنجار دیگر همخوانی اندیشه "قانون مجاورت" (</w:t>
      </w:r>
      <w:r w:rsidR="004E6B2E">
        <w:rPr>
          <w:rFonts w:asciiTheme="minorHAnsi" w:hAnsiTheme="minorHAnsi" w:cstheme="minorHAnsi"/>
          <w:lang w:bidi="fa-IR"/>
        </w:rPr>
        <w:t>law of contiguity</w:t>
      </w:r>
      <w:r w:rsidR="004E6B2E">
        <w:rPr>
          <w:rFonts w:asciiTheme="minorHAnsi" w:hAnsiTheme="minorHAnsi" w:cstheme="minorHAnsi" w:hint="cs"/>
          <w:rtl/>
          <w:lang w:bidi="fa-IR"/>
        </w:rPr>
        <w:t xml:space="preserve">) است؛ یعنی هنگامی که دو چیز یا کس به دلیل "مجاورت" </w:t>
      </w:r>
    </w:p>
    <w:p w14:paraId="64A4C64B" w14:textId="30B4CCB9" w:rsidR="002E6860" w:rsidRDefault="00A71F79" w:rsidP="00C17367">
      <w:pPr>
        <w:bidi/>
        <w:spacing w:line="360" w:lineRule="auto"/>
        <w:jc w:val="both"/>
        <w:rPr>
          <w:rFonts w:asciiTheme="minorHAnsi" w:hAnsiTheme="minorHAnsi" w:cstheme="minorHAnsi"/>
          <w:rtl/>
          <w:lang w:bidi="fa-IR"/>
        </w:rPr>
      </w:pPr>
      <w:r>
        <w:rPr>
          <w:rFonts w:asciiTheme="minorHAnsi" w:hAnsiTheme="minorHAnsi" w:cstheme="minorHAnsi" w:hint="cs"/>
          <w:rtl/>
          <w:lang w:bidi="fa-IR"/>
        </w:rPr>
        <w:lastRenderedPageBreak/>
        <w:t xml:space="preserve">و ملازمت با هم، </w:t>
      </w:r>
      <w:r w:rsidR="004E6B2E">
        <w:rPr>
          <w:rFonts w:asciiTheme="minorHAnsi" w:hAnsiTheme="minorHAnsi" w:cstheme="minorHAnsi" w:hint="cs"/>
          <w:rtl/>
          <w:lang w:bidi="fa-IR"/>
        </w:rPr>
        <w:t xml:space="preserve">دیگری را به یاد می آورد. هر بار که "طیّب" به قهوه خانه می آید، "زنگوله" را از </w:t>
      </w:r>
      <w:r w:rsidR="00994ECE">
        <w:rPr>
          <w:rFonts w:asciiTheme="minorHAnsi" w:hAnsiTheme="minorHAnsi" w:cstheme="minorHAnsi" w:hint="cs"/>
          <w:rtl/>
          <w:lang w:bidi="fa-IR"/>
        </w:rPr>
        <w:t>"</w:t>
      </w:r>
      <w:r w:rsidR="004E6B2E">
        <w:rPr>
          <w:rFonts w:asciiTheme="minorHAnsi" w:hAnsiTheme="minorHAnsi" w:cstheme="minorHAnsi" w:hint="cs"/>
          <w:rtl/>
          <w:lang w:bidi="fa-IR"/>
        </w:rPr>
        <w:t>مچ پا</w:t>
      </w:r>
      <w:r w:rsidR="00994ECE">
        <w:rPr>
          <w:rFonts w:asciiTheme="minorHAnsi" w:hAnsiTheme="minorHAnsi" w:cstheme="minorHAnsi" w:hint="cs"/>
          <w:rtl/>
          <w:lang w:bidi="fa-IR"/>
        </w:rPr>
        <w:t xml:space="preserve">" </w:t>
      </w:r>
      <w:r w:rsidR="004E6B2E">
        <w:rPr>
          <w:rFonts w:asciiTheme="minorHAnsi" w:hAnsiTheme="minorHAnsi" w:cstheme="minorHAnsi" w:hint="cs"/>
          <w:rtl/>
          <w:lang w:bidi="fa-IR"/>
        </w:rPr>
        <w:t xml:space="preserve">ی خود باز کرده ابتدا روی میز و </w:t>
      </w:r>
      <w:r w:rsidR="00994ECE">
        <w:rPr>
          <w:rFonts w:asciiTheme="minorHAnsi" w:hAnsiTheme="minorHAnsi" w:cstheme="minorHAnsi" w:hint="cs"/>
          <w:rtl/>
          <w:lang w:bidi="fa-IR"/>
        </w:rPr>
        <w:t>سرانجام</w:t>
      </w:r>
      <w:r w:rsidR="004E6B2E">
        <w:rPr>
          <w:rFonts w:asciiTheme="minorHAnsi" w:hAnsiTheme="minorHAnsi" w:cstheme="minorHAnsi" w:hint="cs"/>
          <w:rtl/>
          <w:lang w:bidi="fa-IR"/>
        </w:rPr>
        <w:t xml:space="preserve"> در کیف خود میگذارد</w:t>
      </w:r>
      <w:r w:rsidR="00994ECE">
        <w:rPr>
          <w:rFonts w:asciiTheme="minorHAnsi" w:hAnsiTheme="minorHAnsi" w:cstheme="minorHAnsi" w:hint="cs"/>
          <w:rtl/>
          <w:lang w:bidi="fa-IR"/>
        </w:rPr>
        <w:t>. رابطه ی میان "زنگوله" و "مچ پا" پیوند "مجاورت" است:</w:t>
      </w:r>
    </w:p>
    <w:p w14:paraId="5DCAB97A" w14:textId="21EFA721" w:rsidR="004E6B2E" w:rsidRPr="00AB3027" w:rsidRDefault="004E6B2E" w:rsidP="004E6B2E">
      <w:pPr>
        <w:bidi/>
        <w:spacing w:line="360" w:lineRule="auto"/>
        <w:jc w:val="both"/>
        <w:rPr>
          <w:rFonts w:asciiTheme="minorHAnsi" w:hAnsiTheme="minorHAnsi" w:cstheme="minorHAnsi"/>
          <w:b/>
          <w:bCs/>
          <w:sz w:val="16"/>
          <w:szCs w:val="16"/>
          <w:rtl/>
          <w:lang w:bidi="fa-IR"/>
        </w:rPr>
      </w:pPr>
      <w:r w:rsidRPr="00AB3027">
        <w:rPr>
          <w:rFonts w:asciiTheme="minorHAnsi" w:hAnsiTheme="minorHAnsi" w:cstheme="minorHAnsi" w:hint="cs"/>
          <w:b/>
          <w:bCs/>
          <w:sz w:val="16"/>
          <w:szCs w:val="16"/>
          <w:rtl/>
          <w:lang w:bidi="fa-IR"/>
        </w:rPr>
        <w:t xml:space="preserve">     " </w:t>
      </w:r>
      <w:r w:rsidR="00AB3027" w:rsidRPr="00AB3027">
        <w:rPr>
          <w:rFonts w:asciiTheme="minorHAnsi" w:hAnsiTheme="minorHAnsi" w:cstheme="minorHAnsi" w:hint="cs"/>
          <w:b/>
          <w:bCs/>
          <w:sz w:val="16"/>
          <w:szCs w:val="16"/>
          <w:rtl/>
          <w:lang w:bidi="fa-IR"/>
        </w:rPr>
        <w:t>سرهنگ بی آن که سر از کتاب بردارد، حرکات طیّب را در ذهنش مرور کرد: " الآن پاشو گذاشت رو صندلی. از مچ پایش باز کرد. حالا نشست؛ مثل تسبیح دور انگشتش چرخوند. همین حالا است که صحبت کنان باز هم دور انگشتش بچرخونه و بعدش بندازه تو کیفش " 013).</w:t>
      </w:r>
    </w:p>
    <w:p w14:paraId="01EB612D" w14:textId="33B0FAC7" w:rsidR="00AB3027" w:rsidRDefault="00AB3027" w:rsidP="00AB3027">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افزون بر این، "سرهنگ" در جیب بغل خود "زنگوله" ای دارد که پس از افتادن همسرش از پلکانها و مرگش، "زنگوله" را به یادگار برداشته پیش خود نگاه میدارد و هر بار زنگوله ی "طیب" را می بیند، بی اختیار زنگوله ی داخل جیب خود را هم لمس میکند:</w:t>
      </w:r>
    </w:p>
    <w:p w14:paraId="27917EC5" w14:textId="3E862097" w:rsidR="00AB3027" w:rsidRPr="00285545" w:rsidRDefault="00AB3027" w:rsidP="00AB3027">
      <w:pPr>
        <w:bidi/>
        <w:spacing w:line="360" w:lineRule="auto"/>
        <w:jc w:val="both"/>
        <w:rPr>
          <w:rFonts w:asciiTheme="minorHAnsi" w:hAnsiTheme="minorHAnsi" w:cstheme="minorHAnsi"/>
          <w:b/>
          <w:bCs/>
          <w:sz w:val="16"/>
          <w:szCs w:val="16"/>
          <w:rtl/>
          <w:lang w:bidi="fa-IR"/>
        </w:rPr>
      </w:pPr>
      <w:r w:rsidRPr="00285545">
        <w:rPr>
          <w:rFonts w:asciiTheme="minorHAnsi" w:hAnsiTheme="minorHAnsi" w:cstheme="minorHAnsi" w:hint="cs"/>
          <w:b/>
          <w:bCs/>
          <w:sz w:val="16"/>
          <w:szCs w:val="16"/>
          <w:rtl/>
          <w:lang w:bidi="fa-IR"/>
        </w:rPr>
        <w:t xml:space="preserve">    " </w:t>
      </w:r>
      <w:r w:rsidR="00285545" w:rsidRPr="00285545">
        <w:rPr>
          <w:rFonts w:asciiTheme="minorHAnsi" w:hAnsiTheme="minorHAnsi" w:cstheme="minorHAnsi" w:hint="cs"/>
          <w:b/>
          <w:bCs/>
          <w:sz w:val="16"/>
          <w:szCs w:val="16"/>
          <w:rtl/>
          <w:lang w:bidi="fa-IR"/>
        </w:rPr>
        <w:t>سرهنگ دست در جیب کتش فروبرد و زنگوله ی داخل جیبش را لمس کرد. مثل مردهای تسبیح باز، او نیز خوش داشت زنگوله ی داخل جیبش را لمس کند. آن را از روی میز زیر آلاچیق . .. برداشته بود. از آن روز به بعد، زنگوله همیشه در جیبش بود " (15-14).</w:t>
      </w:r>
    </w:p>
    <w:p w14:paraId="3A9D13E0" w14:textId="4605CA61" w:rsidR="00285545" w:rsidRDefault="00285545" w:rsidP="00285545">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همه ی آنان که در قهوه خانه گرد می آیند، در کوشش ذهنی خود برای شناخت و پی بردن به هویت "سرهنگ" ناتوانند. او را پیوسته در حال خواندن "کتاب" می یابند. با کسی گفت و شنودی ندارد و هر کس، از ظن خود، او را داوری میکند</w:t>
      </w:r>
      <w:r w:rsidR="0055271E">
        <w:rPr>
          <w:rFonts w:asciiTheme="minorHAnsi" w:hAnsiTheme="minorHAnsi" w:cstheme="minorHAnsi" w:hint="cs"/>
          <w:rtl/>
          <w:lang w:bidi="fa-IR"/>
        </w:rPr>
        <w:t xml:space="preserve">. برخی چون "دکتر" او را "جاسوس" </w:t>
      </w:r>
      <w:r w:rsidR="002124DA">
        <w:rPr>
          <w:rFonts w:asciiTheme="minorHAnsi" w:hAnsiTheme="minorHAnsi" w:cstheme="minorHAnsi" w:hint="cs"/>
          <w:rtl/>
          <w:lang w:bidi="fa-IR"/>
        </w:rPr>
        <w:t xml:space="preserve">(12) </w:t>
      </w:r>
      <w:r w:rsidR="0055271E">
        <w:rPr>
          <w:rFonts w:asciiTheme="minorHAnsi" w:hAnsiTheme="minorHAnsi" w:cstheme="minorHAnsi" w:hint="cs"/>
          <w:rtl/>
          <w:lang w:bidi="fa-IR"/>
        </w:rPr>
        <w:t xml:space="preserve">و "طیب" </w:t>
      </w:r>
      <w:r w:rsidR="0055271E">
        <w:rPr>
          <w:rFonts w:asciiTheme="minorHAnsi" w:hAnsiTheme="minorHAnsi" w:cstheme="minorHAnsi"/>
          <w:rtl/>
          <w:lang w:bidi="fa-IR"/>
        </w:rPr>
        <w:t>–</w:t>
      </w:r>
      <w:r w:rsidR="0055271E">
        <w:rPr>
          <w:rFonts w:asciiTheme="minorHAnsi" w:hAnsiTheme="minorHAnsi" w:cstheme="minorHAnsi" w:hint="cs"/>
          <w:rtl/>
          <w:lang w:bidi="fa-IR"/>
        </w:rPr>
        <w:t xml:space="preserve"> که خود بی سواد است و آرزوی کتابخوانی دارد </w:t>
      </w:r>
      <w:r w:rsidR="0055271E">
        <w:rPr>
          <w:rFonts w:asciiTheme="minorHAnsi" w:hAnsiTheme="minorHAnsi" w:cstheme="minorHAnsi"/>
          <w:rtl/>
          <w:lang w:bidi="fa-IR"/>
        </w:rPr>
        <w:t>–</w:t>
      </w:r>
      <w:r w:rsidR="0055271E">
        <w:rPr>
          <w:rFonts w:asciiTheme="minorHAnsi" w:hAnsiTheme="minorHAnsi" w:cstheme="minorHAnsi" w:hint="cs"/>
          <w:rtl/>
          <w:lang w:bidi="fa-IR"/>
        </w:rPr>
        <w:t xml:space="preserve"> او را "معلم اخراجی" یا به قولی "تصفیه شده" می پندارد</w:t>
      </w:r>
      <w:r w:rsidR="002124DA">
        <w:rPr>
          <w:rFonts w:asciiTheme="minorHAnsi" w:hAnsiTheme="minorHAnsi" w:cstheme="minorHAnsi" w:hint="cs"/>
          <w:rtl/>
          <w:lang w:bidi="fa-IR"/>
        </w:rPr>
        <w:t>:</w:t>
      </w:r>
    </w:p>
    <w:p w14:paraId="6731C41A" w14:textId="7623AFA0" w:rsidR="002124DA" w:rsidRPr="00945286" w:rsidRDefault="002124DA" w:rsidP="002124DA">
      <w:pPr>
        <w:bidi/>
        <w:spacing w:line="360" w:lineRule="auto"/>
        <w:jc w:val="both"/>
        <w:rPr>
          <w:rFonts w:asciiTheme="minorHAnsi" w:hAnsiTheme="minorHAnsi" w:cstheme="minorHAnsi"/>
          <w:b/>
          <w:bCs/>
          <w:sz w:val="16"/>
          <w:szCs w:val="16"/>
          <w:rtl/>
          <w:lang w:bidi="fa-IR"/>
        </w:rPr>
      </w:pPr>
      <w:r w:rsidRPr="00945286">
        <w:rPr>
          <w:rFonts w:asciiTheme="minorHAnsi" w:hAnsiTheme="minorHAnsi" w:cstheme="minorHAnsi" w:hint="cs"/>
          <w:b/>
          <w:bCs/>
          <w:sz w:val="16"/>
          <w:szCs w:val="16"/>
          <w:rtl/>
          <w:lang w:bidi="fa-IR"/>
        </w:rPr>
        <w:t xml:space="preserve">    " طیب گفته بود: گمان میکنم معلمه. به نظر میاد از کار، اخراجش کرده اند . . . </w:t>
      </w:r>
      <w:r w:rsidR="00945286" w:rsidRPr="00945286">
        <w:rPr>
          <w:rFonts w:asciiTheme="minorHAnsi" w:hAnsiTheme="minorHAnsi" w:cstheme="minorHAnsi" w:hint="cs"/>
          <w:b/>
          <w:bCs/>
          <w:sz w:val="16"/>
          <w:szCs w:val="16"/>
          <w:rtl/>
          <w:lang w:bidi="fa-IR"/>
        </w:rPr>
        <w:t>بیشتر وقتها که سرهنگ را در حال کتاب خواندن میدید، آرزو میکرد که خودش به جای او می بود. طیب باور داشت کسی که کتاب میخواند، والاتر از دیگران است " (37).</w:t>
      </w:r>
    </w:p>
    <w:p w14:paraId="1F2543A3" w14:textId="684B9A02" w:rsidR="00B77B15" w:rsidRDefault="00B77B15" w:rsidP="00945286">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مصداق دیگر  "قانون مجاورت" پیوند میان تحریک جنسی "سرهنگ" با عطر "گل یاس" است. او هر گاه این بوی تأثیرگذار را می شنود، تحریک</w:t>
      </w:r>
      <w:r w:rsidR="00072CF4">
        <w:rPr>
          <w:rFonts w:asciiTheme="minorHAnsi" w:hAnsiTheme="minorHAnsi" w:cstheme="minorHAnsi" w:hint="cs"/>
          <w:rtl/>
          <w:lang w:bidi="fa-IR"/>
        </w:rPr>
        <w:t xml:space="preserve"> </w:t>
      </w:r>
      <w:r>
        <w:rPr>
          <w:rFonts w:asciiTheme="minorHAnsi" w:hAnsiTheme="minorHAnsi" w:cstheme="minorHAnsi" w:hint="cs"/>
          <w:rtl/>
          <w:lang w:bidi="fa-IR"/>
        </w:rPr>
        <w:t>می شود:</w:t>
      </w:r>
    </w:p>
    <w:p w14:paraId="680B1FBC" w14:textId="77777777" w:rsidR="00472AB3" w:rsidRPr="00472AB3" w:rsidRDefault="00B77B15" w:rsidP="00B77B15">
      <w:pPr>
        <w:bidi/>
        <w:spacing w:line="360" w:lineRule="auto"/>
        <w:jc w:val="both"/>
        <w:rPr>
          <w:rFonts w:asciiTheme="minorHAnsi" w:hAnsiTheme="minorHAnsi" w:cstheme="minorHAnsi"/>
          <w:b/>
          <w:bCs/>
          <w:sz w:val="16"/>
          <w:szCs w:val="16"/>
          <w:rtl/>
          <w:lang w:bidi="fa-IR"/>
        </w:rPr>
      </w:pPr>
      <w:r w:rsidRPr="00472AB3">
        <w:rPr>
          <w:rFonts w:asciiTheme="minorHAnsi" w:hAnsiTheme="minorHAnsi" w:cstheme="minorHAnsi" w:hint="cs"/>
          <w:b/>
          <w:bCs/>
          <w:sz w:val="16"/>
          <w:szCs w:val="16"/>
          <w:rtl/>
          <w:lang w:bidi="fa-IR"/>
        </w:rPr>
        <w:t xml:space="preserve">    " زنش همیشه از همین عطر استفاده میکرد و حتی قبل از این که زن او شود، از همین عطر یاس به تن و گردنش میمالید</w:t>
      </w:r>
      <w:r w:rsidR="00472AB3" w:rsidRPr="00472AB3">
        <w:rPr>
          <w:rFonts w:asciiTheme="minorHAnsi" w:hAnsiTheme="minorHAnsi" w:cstheme="minorHAnsi" w:hint="cs"/>
          <w:b/>
          <w:bCs/>
          <w:sz w:val="16"/>
          <w:szCs w:val="16"/>
          <w:rtl/>
          <w:lang w:bidi="fa-IR"/>
        </w:rPr>
        <w:t>. اما در این لحظه، عطر یاس او را تبدیل به آدمی وحشی کر. مثل دیوانه ها از جایش برخاست " (54).</w:t>
      </w:r>
    </w:p>
    <w:p w14:paraId="63873B8F" w14:textId="0B7A65A8" w:rsidR="00CE60C3" w:rsidRDefault="00945286" w:rsidP="000173B6">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472AB3">
        <w:rPr>
          <w:rFonts w:asciiTheme="minorHAnsi" w:hAnsiTheme="minorHAnsi" w:cstheme="minorHAnsi" w:hint="cs"/>
          <w:rtl/>
          <w:lang w:bidi="fa-IR"/>
        </w:rPr>
        <w:t xml:space="preserve">    </w:t>
      </w:r>
      <w:r w:rsidR="000173B6">
        <w:rPr>
          <w:rFonts w:asciiTheme="minorHAnsi" w:hAnsiTheme="minorHAnsi" w:cstheme="minorHAnsi" w:hint="cs"/>
          <w:rtl/>
          <w:lang w:bidi="fa-IR"/>
        </w:rPr>
        <w:t xml:space="preserve">یکی از نمادهای برجسته در رمان "خشم و هیاهو" همین گل "یاس" است و </w:t>
      </w:r>
      <w:r w:rsidR="00824E30">
        <w:rPr>
          <w:rFonts w:asciiTheme="minorHAnsi" w:hAnsiTheme="minorHAnsi" w:cstheme="minorHAnsi" w:hint="cs"/>
          <w:rtl/>
          <w:lang w:bidi="fa-IR"/>
        </w:rPr>
        <w:t xml:space="preserve">وقتی از آن آگاه می شویم که </w:t>
      </w:r>
      <w:r w:rsidR="00CE60C3">
        <w:rPr>
          <w:rFonts w:asciiTheme="minorHAnsi" w:hAnsiTheme="minorHAnsi" w:cstheme="minorHAnsi" w:hint="cs"/>
          <w:rtl/>
          <w:lang w:bidi="fa-IR"/>
        </w:rPr>
        <w:t xml:space="preserve">"کونتین" </w:t>
      </w:r>
      <w:r w:rsidR="001E431F">
        <w:rPr>
          <w:rFonts w:asciiTheme="minorHAnsi" w:hAnsiTheme="minorHAnsi" w:cstheme="minorHAnsi" w:hint="cs"/>
          <w:rtl/>
          <w:lang w:bidi="fa-IR"/>
        </w:rPr>
        <w:t>(</w:t>
      </w:r>
      <w:r w:rsidR="001E431F">
        <w:rPr>
          <w:rFonts w:asciiTheme="minorHAnsi" w:hAnsiTheme="minorHAnsi" w:cstheme="minorHAnsi"/>
          <w:lang w:bidi="fa-IR"/>
        </w:rPr>
        <w:t>Quentin</w:t>
      </w:r>
      <w:r w:rsidR="001E431F">
        <w:rPr>
          <w:rFonts w:asciiTheme="minorHAnsi" w:hAnsiTheme="minorHAnsi" w:cstheme="minorHAnsi" w:hint="cs"/>
          <w:rtl/>
          <w:lang w:bidi="fa-IR"/>
        </w:rPr>
        <w:t xml:space="preserve">) </w:t>
      </w:r>
      <w:r w:rsidR="00CE60C3">
        <w:rPr>
          <w:rFonts w:asciiTheme="minorHAnsi" w:hAnsiTheme="minorHAnsi" w:cstheme="minorHAnsi" w:hint="cs"/>
          <w:rtl/>
          <w:lang w:bidi="fa-IR"/>
        </w:rPr>
        <w:t xml:space="preserve">را در کنار خواهرش </w:t>
      </w:r>
      <w:r w:rsidR="00B7211D">
        <w:rPr>
          <w:rFonts w:asciiTheme="minorHAnsi" w:hAnsiTheme="minorHAnsi" w:cstheme="minorHAnsi" w:hint="cs"/>
          <w:rtl/>
          <w:lang w:bidi="fa-IR"/>
        </w:rPr>
        <w:t xml:space="preserve">"کدی" </w:t>
      </w:r>
      <w:r w:rsidR="001E431F">
        <w:rPr>
          <w:rFonts w:asciiTheme="minorHAnsi" w:hAnsiTheme="minorHAnsi" w:cstheme="minorHAnsi" w:hint="cs"/>
          <w:rtl/>
          <w:lang w:bidi="fa-IR"/>
        </w:rPr>
        <w:t>(</w:t>
      </w:r>
      <w:r w:rsidR="001E431F">
        <w:rPr>
          <w:rFonts w:asciiTheme="minorHAnsi" w:hAnsiTheme="minorHAnsi" w:cstheme="minorHAnsi"/>
          <w:lang w:bidi="fa-IR"/>
        </w:rPr>
        <w:t>(Caddy</w:t>
      </w:r>
      <w:r w:rsidR="001E431F">
        <w:rPr>
          <w:rFonts w:asciiTheme="minorHAnsi" w:hAnsiTheme="minorHAnsi" w:cstheme="minorHAnsi" w:hint="cs"/>
          <w:rtl/>
          <w:lang w:bidi="fa-IR"/>
        </w:rPr>
        <w:t xml:space="preserve"> </w:t>
      </w:r>
      <w:r w:rsidR="00B7211D">
        <w:rPr>
          <w:rFonts w:asciiTheme="minorHAnsi" w:hAnsiTheme="minorHAnsi" w:cstheme="minorHAnsi" w:hint="cs"/>
          <w:rtl/>
          <w:lang w:bidi="fa-IR"/>
        </w:rPr>
        <w:t>می یابیم که در آغوش هم فرورفته اند:</w:t>
      </w:r>
    </w:p>
    <w:p w14:paraId="2AF44249" w14:textId="3EA60B10" w:rsidR="00B7211D" w:rsidRDefault="00B7211D" w:rsidP="00B7211D">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 سرم را محکم به سینه ی سفت و نمناکش گرفت . . . و امواج یاس از هوا بالا میرفت " (فاکنر، 13</w:t>
      </w:r>
      <w:r w:rsidR="00FB2603">
        <w:rPr>
          <w:rFonts w:asciiTheme="minorHAnsi" w:hAnsiTheme="minorHAnsi" w:cstheme="minorHAnsi" w:hint="cs"/>
          <w:rtl/>
          <w:lang w:bidi="fa-IR"/>
        </w:rPr>
        <w:t xml:space="preserve"> </w:t>
      </w:r>
      <w:r w:rsidR="00522060">
        <w:rPr>
          <w:rFonts w:asciiTheme="minorHAnsi" w:hAnsiTheme="minorHAnsi" w:cstheme="minorHAnsi" w:hint="cs"/>
          <w:rtl/>
          <w:lang w:bidi="fa-IR"/>
        </w:rPr>
        <w:t>، 175</w:t>
      </w:r>
      <w:r w:rsidR="00FB2603">
        <w:rPr>
          <w:rFonts w:asciiTheme="minorHAnsi" w:hAnsiTheme="minorHAnsi" w:cstheme="minorHAnsi" w:hint="cs"/>
          <w:rtl/>
          <w:lang w:bidi="fa-IR"/>
        </w:rPr>
        <w:t>)</w:t>
      </w:r>
      <w:r w:rsidR="00522060">
        <w:rPr>
          <w:rFonts w:asciiTheme="minorHAnsi" w:hAnsiTheme="minorHAnsi" w:cstheme="minorHAnsi" w:hint="cs"/>
          <w:rtl/>
          <w:lang w:bidi="fa-IR"/>
        </w:rPr>
        <w:t>.</w:t>
      </w:r>
      <w:r w:rsidR="00FB2603">
        <w:rPr>
          <w:rFonts w:asciiTheme="minorHAnsi" w:hAnsiTheme="minorHAnsi" w:cstheme="minorHAnsi" w:hint="cs"/>
          <w:rtl/>
          <w:lang w:bidi="fa-IR"/>
        </w:rPr>
        <w:t xml:space="preserve"> </w:t>
      </w:r>
    </w:p>
    <w:p w14:paraId="380AF5D3" w14:textId="35194B8A" w:rsidR="00FB2603" w:rsidRDefault="001E431F" w:rsidP="00FB2603">
      <w:pPr>
        <w:bidi/>
        <w:spacing w:line="360" w:lineRule="auto"/>
        <w:jc w:val="both"/>
        <w:rPr>
          <w:rFonts w:asciiTheme="minorHAnsi" w:hAnsiTheme="minorHAnsi" w:cstheme="minorHAnsi"/>
          <w:rtl/>
          <w:lang w:bidi="fa-IR"/>
        </w:rPr>
      </w:pPr>
      <w:r>
        <w:rPr>
          <w:rFonts w:asciiTheme="minorHAnsi" w:hAnsiTheme="minorHAnsi" w:cstheme="minorHAnsi"/>
          <w:lang w:bidi="fa-IR"/>
        </w:rPr>
        <w:t xml:space="preserve">     </w:t>
      </w:r>
      <w:r w:rsidR="00FB2603">
        <w:rPr>
          <w:rFonts w:asciiTheme="minorHAnsi" w:hAnsiTheme="minorHAnsi" w:cstheme="minorHAnsi" w:hint="cs"/>
          <w:rtl/>
          <w:lang w:bidi="fa-IR"/>
        </w:rPr>
        <w:t>و  دومین بار وقتی "کونتین" خواهرش را در آغوش "ایمز"</w:t>
      </w:r>
      <w:r w:rsidR="00072CF4">
        <w:rPr>
          <w:rFonts w:asciiTheme="minorHAnsi" w:hAnsiTheme="minorHAnsi" w:cstheme="minorHAnsi" w:hint="cs"/>
          <w:rtl/>
          <w:lang w:bidi="fa-IR"/>
        </w:rPr>
        <w:t xml:space="preserve"> (</w:t>
      </w:r>
      <w:proofErr w:type="spellStart"/>
      <w:r w:rsidR="00072CF4">
        <w:rPr>
          <w:rFonts w:asciiTheme="minorHAnsi" w:hAnsiTheme="minorHAnsi" w:cstheme="minorHAnsi"/>
          <w:lang w:bidi="fa-IR"/>
        </w:rPr>
        <w:t>Imes</w:t>
      </w:r>
      <w:proofErr w:type="spellEnd"/>
      <w:r w:rsidR="00072CF4">
        <w:rPr>
          <w:rFonts w:asciiTheme="minorHAnsi" w:hAnsiTheme="minorHAnsi" w:cstheme="minorHAnsi" w:hint="cs"/>
          <w:rtl/>
          <w:lang w:bidi="fa-IR"/>
        </w:rPr>
        <w:t xml:space="preserve">) </w:t>
      </w:r>
      <w:r w:rsidR="00FB2603">
        <w:rPr>
          <w:rFonts w:asciiTheme="minorHAnsi" w:hAnsiTheme="minorHAnsi" w:cstheme="minorHAnsi" w:hint="cs"/>
          <w:rtl/>
          <w:lang w:bidi="fa-IR"/>
        </w:rPr>
        <w:t>عاشقش می بیند:</w:t>
      </w:r>
    </w:p>
    <w:p w14:paraId="1BCAC3BD" w14:textId="0EFFA772" w:rsidR="00FB2603" w:rsidRDefault="00FB2603" w:rsidP="00FB2603">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522060">
        <w:rPr>
          <w:rFonts w:asciiTheme="minorHAnsi" w:hAnsiTheme="minorHAnsi" w:cstheme="minorHAnsi" w:hint="cs"/>
          <w:rtl/>
          <w:lang w:bidi="fa-IR"/>
        </w:rPr>
        <w:t xml:space="preserve">    </w:t>
      </w:r>
      <w:r>
        <w:rPr>
          <w:rFonts w:asciiTheme="minorHAnsi" w:hAnsiTheme="minorHAnsi" w:cstheme="minorHAnsi" w:hint="cs"/>
          <w:rtl/>
          <w:lang w:bidi="fa-IR"/>
        </w:rPr>
        <w:t>" بوی یاس در امواج نمناک بالا می آمد. صورت کدی را میدیدم که مثل لکه ای روی شانه ی او بود " (همان، 178).</w:t>
      </w:r>
    </w:p>
    <w:p w14:paraId="4AE88648" w14:textId="64475E6C" w:rsidR="00B77B15" w:rsidRDefault="00FB2603" w:rsidP="00111939">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اصولاً "یاس" واژه ای فارسی اما با معادلهایش در انگلیسی "</w:t>
      </w:r>
      <w:r>
        <w:rPr>
          <w:rFonts w:asciiTheme="minorHAnsi" w:hAnsiTheme="minorHAnsi" w:cstheme="minorHAnsi"/>
          <w:lang w:bidi="fa-IR"/>
        </w:rPr>
        <w:t>Jasmine</w:t>
      </w:r>
      <w:r>
        <w:rPr>
          <w:rFonts w:asciiTheme="minorHAnsi" w:hAnsiTheme="minorHAnsi" w:cstheme="minorHAnsi" w:hint="cs"/>
          <w:rtl/>
          <w:lang w:bidi="fa-IR"/>
        </w:rPr>
        <w:t xml:space="preserve">" و یونانی </w:t>
      </w:r>
      <w:r w:rsidR="00522060">
        <w:rPr>
          <w:rFonts w:asciiTheme="minorHAnsi" w:hAnsiTheme="minorHAnsi" w:cstheme="minorHAnsi" w:hint="cs"/>
          <w:rtl/>
          <w:lang w:bidi="fa-IR"/>
        </w:rPr>
        <w:t>"</w:t>
      </w:r>
      <w:proofErr w:type="spellStart"/>
      <w:r>
        <w:rPr>
          <w:rFonts w:asciiTheme="minorHAnsi" w:hAnsiTheme="minorHAnsi" w:cstheme="minorHAnsi"/>
          <w:lang w:bidi="fa-IR"/>
        </w:rPr>
        <w:t>Jasminium</w:t>
      </w:r>
      <w:proofErr w:type="spellEnd"/>
      <w:r w:rsidR="00522060">
        <w:rPr>
          <w:rFonts w:asciiTheme="minorHAnsi" w:hAnsiTheme="minorHAnsi" w:cstheme="minorHAnsi" w:hint="cs"/>
          <w:rtl/>
          <w:lang w:bidi="fa-IR"/>
        </w:rPr>
        <w:t>"</w:t>
      </w:r>
      <w:r>
        <w:rPr>
          <w:rFonts w:asciiTheme="minorHAnsi" w:hAnsiTheme="minorHAnsi" w:cstheme="minorHAnsi" w:hint="cs"/>
          <w:rtl/>
          <w:lang w:bidi="fa-IR"/>
        </w:rPr>
        <w:t xml:space="preserve"> همریشه است. در یونان باستان این گل را به "</w:t>
      </w:r>
      <w:r w:rsidR="00B05DE7">
        <w:rPr>
          <w:rFonts w:asciiTheme="minorHAnsi" w:hAnsiTheme="minorHAnsi" w:cstheme="minorHAnsi" w:hint="cs"/>
          <w:rtl/>
          <w:lang w:bidi="fa-IR"/>
        </w:rPr>
        <w:t>آفرودیت" (</w:t>
      </w:r>
      <w:r w:rsidR="00B05DE7">
        <w:rPr>
          <w:rFonts w:asciiTheme="minorHAnsi" w:hAnsiTheme="minorHAnsi" w:cstheme="minorHAnsi"/>
          <w:lang w:bidi="fa-IR"/>
        </w:rPr>
        <w:t>(Aphrodite</w:t>
      </w:r>
      <w:r>
        <w:rPr>
          <w:rFonts w:asciiTheme="minorHAnsi" w:hAnsiTheme="minorHAnsi" w:cstheme="minorHAnsi" w:hint="cs"/>
          <w:rtl/>
          <w:lang w:bidi="fa-IR"/>
        </w:rPr>
        <w:t xml:space="preserve"> </w:t>
      </w:r>
      <w:r w:rsidR="00B05DE7">
        <w:rPr>
          <w:rFonts w:asciiTheme="minorHAnsi" w:hAnsiTheme="minorHAnsi" w:cstheme="minorHAnsi" w:hint="cs"/>
          <w:rtl/>
          <w:lang w:bidi="fa-IR"/>
        </w:rPr>
        <w:t xml:space="preserve">نسبت میداده اند که مظهر عشق و </w:t>
      </w:r>
      <w:r w:rsidR="00824E30">
        <w:rPr>
          <w:rFonts w:asciiTheme="minorHAnsi" w:hAnsiTheme="minorHAnsi" w:cstheme="minorHAnsi" w:hint="cs"/>
          <w:rtl/>
          <w:lang w:bidi="fa-IR"/>
        </w:rPr>
        <w:t>نماد</w:t>
      </w:r>
      <w:r w:rsidR="00B05DE7">
        <w:rPr>
          <w:rFonts w:asciiTheme="minorHAnsi" w:hAnsiTheme="minorHAnsi" w:cstheme="minorHAnsi" w:hint="cs"/>
          <w:rtl/>
          <w:lang w:bidi="fa-IR"/>
        </w:rPr>
        <w:t xml:space="preserve"> ازدواج و از جمله گلهای مقدس می بوده. در هند، آن را "ملکه و محبوبه ی شب" و نمادی از "عشق و اغواگری" میدانسته اند (</w:t>
      </w:r>
      <w:r w:rsidR="002540B0">
        <w:rPr>
          <w:rFonts w:asciiTheme="minorHAnsi" w:hAnsiTheme="minorHAnsi" w:cstheme="minorHAnsi" w:hint="cs"/>
          <w:rtl/>
          <w:lang w:bidi="fa-IR"/>
        </w:rPr>
        <w:t xml:space="preserve">بریانت </w:t>
      </w:r>
      <w:r w:rsidR="00522060">
        <w:rPr>
          <w:rFonts w:asciiTheme="minorHAnsi" w:hAnsiTheme="minorHAnsi" w:cstheme="minorHAnsi" w:hint="cs"/>
          <w:rtl/>
          <w:lang w:bidi="fa-IR"/>
        </w:rPr>
        <w:t xml:space="preserve">رسنیک، 2015). </w:t>
      </w:r>
    </w:p>
    <w:p w14:paraId="0B96924B" w14:textId="20FE312C" w:rsidR="006A6E11" w:rsidRDefault="00111939" w:rsidP="00B77B15">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B6429F">
        <w:rPr>
          <w:rFonts w:asciiTheme="minorHAnsi" w:hAnsiTheme="minorHAnsi" w:cstheme="minorHAnsi" w:hint="cs"/>
          <w:rtl/>
          <w:lang w:bidi="fa-IR"/>
        </w:rPr>
        <w:t>سومین هنجار در "تداعی معانی" را "قانون تضاد" (</w:t>
      </w:r>
      <w:r w:rsidR="00B6429F">
        <w:rPr>
          <w:rFonts w:asciiTheme="minorHAnsi" w:hAnsiTheme="minorHAnsi" w:cstheme="minorHAnsi"/>
          <w:lang w:bidi="fa-IR"/>
        </w:rPr>
        <w:t>law of contrast</w:t>
      </w:r>
      <w:r w:rsidR="00B6429F">
        <w:rPr>
          <w:rFonts w:asciiTheme="minorHAnsi" w:hAnsiTheme="minorHAnsi" w:cstheme="minorHAnsi" w:hint="cs"/>
          <w:rtl/>
          <w:lang w:bidi="fa-IR"/>
        </w:rPr>
        <w:t>) میدانند و آن، وقتی است که دو چیز، متضاد هم باشد. در این حال، به یاد آوردن یکی از دو طرف تضاد، دیگری را به ذهن می آورد</w:t>
      </w:r>
      <w:r w:rsidR="005E21C3">
        <w:rPr>
          <w:rFonts w:asciiTheme="minorHAnsi" w:hAnsiTheme="minorHAnsi" w:cstheme="minorHAnsi" w:hint="cs"/>
          <w:rtl/>
          <w:lang w:bidi="fa-IR"/>
        </w:rPr>
        <w:t xml:space="preserve">؛ چنان که "خیر" ناگزیر "شر" را به ذهن تداعی میکند. </w:t>
      </w:r>
      <w:r w:rsidR="006A6E11">
        <w:rPr>
          <w:rFonts w:asciiTheme="minorHAnsi" w:hAnsiTheme="minorHAnsi" w:cstheme="minorHAnsi" w:hint="cs"/>
          <w:rtl/>
          <w:lang w:bidi="fa-IR"/>
        </w:rPr>
        <w:t xml:space="preserve">هر گاه "سرهنگ" در محل کارش در زندان، چشمش به "درختان سرو ناز" می افتد </w:t>
      </w:r>
      <w:r w:rsidR="006A6E11">
        <w:rPr>
          <w:rFonts w:asciiTheme="minorHAnsi" w:hAnsiTheme="minorHAnsi" w:cstheme="minorHAnsi"/>
          <w:rtl/>
          <w:lang w:bidi="fa-IR"/>
        </w:rPr>
        <w:t>–</w:t>
      </w:r>
      <w:r w:rsidR="006A6E11">
        <w:rPr>
          <w:rFonts w:asciiTheme="minorHAnsi" w:hAnsiTheme="minorHAnsi" w:cstheme="minorHAnsi" w:hint="cs"/>
          <w:rtl/>
          <w:lang w:bidi="fa-IR"/>
        </w:rPr>
        <w:t xml:space="preserve"> که نمادی از "شور زندگی" (</w:t>
      </w:r>
      <w:r w:rsidR="006A6E11">
        <w:rPr>
          <w:rFonts w:asciiTheme="minorHAnsi" w:hAnsiTheme="minorHAnsi" w:cstheme="minorHAnsi"/>
          <w:lang w:bidi="fa-IR"/>
        </w:rPr>
        <w:t>(Eros</w:t>
      </w:r>
      <w:r w:rsidR="006A6E11">
        <w:rPr>
          <w:rFonts w:asciiTheme="minorHAnsi" w:hAnsiTheme="minorHAnsi" w:cstheme="minorHAnsi" w:hint="cs"/>
          <w:rtl/>
          <w:lang w:bidi="fa-IR"/>
        </w:rPr>
        <w:t xml:space="preserve"> است </w:t>
      </w:r>
      <w:r w:rsidR="006A6E11">
        <w:rPr>
          <w:rFonts w:asciiTheme="minorHAnsi" w:hAnsiTheme="minorHAnsi" w:cstheme="minorHAnsi"/>
          <w:rtl/>
          <w:lang w:bidi="fa-IR"/>
        </w:rPr>
        <w:t>–</w:t>
      </w:r>
      <w:r w:rsidR="006A6E11">
        <w:rPr>
          <w:rFonts w:asciiTheme="minorHAnsi" w:hAnsiTheme="minorHAnsi" w:cstheme="minorHAnsi" w:hint="cs"/>
          <w:rtl/>
          <w:lang w:bidi="fa-IR"/>
        </w:rPr>
        <w:t xml:space="preserve"> ناخودآگاه به یاد "درخت مُر" در خانه ی خویش می افتد که نمادی از "شور مرگ" (</w:t>
      </w:r>
      <w:r w:rsidR="00DE6BFE">
        <w:rPr>
          <w:rFonts w:asciiTheme="minorHAnsi" w:hAnsiTheme="minorHAnsi" w:cstheme="minorHAnsi"/>
          <w:lang w:bidi="fa-IR"/>
        </w:rPr>
        <w:t>(Thanatos</w:t>
      </w:r>
      <w:r w:rsidR="00DE6BFE">
        <w:rPr>
          <w:rFonts w:asciiTheme="minorHAnsi" w:hAnsiTheme="minorHAnsi" w:cstheme="minorHAnsi" w:hint="cs"/>
          <w:rtl/>
          <w:lang w:bidi="fa-IR"/>
        </w:rPr>
        <w:t xml:space="preserve"> است:</w:t>
      </w:r>
    </w:p>
    <w:p w14:paraId="090711CA" w14:textId="4650D824" w:rsidR="006A6E11" w:rsidRPr="00DE6BFE" w:rsidRDefault="00DE6BFE" w:rsidP="00DE6BFE">
      <w:pPr>
        <w:bidi/>
        <w:spacing w:line="360" w:lineRule="auto"/>
        <w:jc w:val="both"/>
        <w:rPr>
          <w:rFonts w:asciiTheme="minorHAnsi" w:hAnsiTheme="minorHAnsi" w:cstheme="minorHAnsi"/>
          <w:b/>
          <w:bCs/>
          <w:sz w:val="16"/>
          <w:szCs w:val="16"/>
          <w:rtl/>
          <w:lang w:bidi="fa-IR"/>
        </w:rPr>
      </w:pPr>
      <w:r w:rsidRPr="00DE6BFE">
        <w:rPr>
          <w:rFonts w:asciiTheme="minorHAnsi" w:hAnsiTheme="minorHAnsi" w:cstheme="minorHAnsi" w:hint="cs"/>
          <w:b/>
          <w:bCs/>
          <w:sz w:val="16"/>
          <w:szCs w:val="16"/>
          <w:rtl/>
          <w:lang w:bidi="fa-IR"/>
        </w:rPr>
        <w:lastRenderedPageBreak/>
        <w:t xml:space="preserve">    " از روزی که درخت مُر را در باغچه ی خانه اش کاشته بود، </w:t>
      </w:r>
      <w:r w:rsidR="00C327E8">
        <w:rPr>
          <w:rFonts w:asciiTheme="minorHAnsi" w:hAnsiTheme="minorHAnsi" w:cstheme="minorHAnsi" w:hint="cs"/>
          <w:b/>
          <w:bCs/>
          <w:sz w:val="16"/>
          <w:szCs w:val="16"/>
          <w:rtl/>
          <w:lang w:bidi="fa-IR"/>
        </w:rPr>
        <w:t>د</w:t>
      </w:r>
      <w:r w:rsidRPr="00DE6BFE">
        <w:rPr>
          <w:rFonts w:asciiTheme="minorHAnsi" w:hAnsiTheme="minorHAnsi" w:cstheme="minorHAnsi" w:hint="cs"/>
          <w:b/>
          <w:bCs/>
          <w:sz w:val="16"/>
          <w:szCs w:val="16"/>
          <w:rtl/>
          <w:lang w:bidi="fa-IR"/>
        </w:rPr>
        <w:t>رختان دیگر از چشمش افتاده بودند. چشم به درختان سرو دوخته بود و حس میکرد وجوه جلادی اش به واسطه ی رشته های معنوی با درخت مُر در ارتباط است. روزگاری، درخت مُر نیز قاصد مرگ شده بود " (50-49).</w:t>
      </w:r>
    </w:p>
    <w:p w14:paraId="25355D5F" w14:textId="65161215" w:rsidR="00945286" w:rsidRDefault="00DE6BFE" w:rsidP="00B306F7">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5E21C3">
        <w:rPr>
          <w:rFonts w:asciiTheme="minorHAnsi" w:hAnsiTheme="minorHAnsi" w:cstheme="minorHAnsi" w:hint="cs"/>
          <w:rtl/>
          <w:lang w:bidi="fa-IR"/>
        </w:rPr>
        <w:t xml:space="preserve">"سرهنگ" هر گاه "طیب" را می بیند، نمیداند چرا فکر میکند او به کسی "شباهت" دارد؟ آنچه او از "شباهت" می بیند، تنها در "زن" و </w:t>
      </w:r>
      <w:r>
        <w:rPr>
          <w:rFonts w:asciiTheme="minorHAnsi" w:hAnsiTheme="minorHAnsi" w:cstheme="minorHAnsi" w:hint="cs"/>
          <w:rtl/>
          <w:lang w:bidi="fa-IR"/>
        </w:rPr>
        <w:t xml:space="preserve"> </w:t>
      </w:r>
      <w:r w:rsidR="005E21C3">
        <w:rPr>
          <w:rFonts w:asciiTheme="minorHAnsi" w:hAnsiTheme="minorHAnsi" w:cstheme="minorHAnsi" w:hint="cs"/>
          <w:rtl/>
          <w:lang w:bidi="fa-IR"/>
        </w:rPr>
        <w:t>همجنسی "طیب" با "همسر" خو</w:t>
      </w:r>
      <w:r w:rsidR="009720BC">
        <w:rPr>
          <w:rFonts w:asciiTheme="minorHAnsi" w:hAnsiTheme="minorHAnsi" w:cstheme="minorHAnsi" w:hint="cs"/>
          <w:rtl/>
          <w:lang w:bidi="fa-IR"/>
        </w:rPr>
        <w:t>ی</w:t>
      </w:r>
      <w:r w:rsidR="005E21C3">
        <w:rPr>
          <w:rFonts w:asciiTheme="minorHAnsi" w:hAnsiTheme="minorHAnsi" w:cstheme="minorHAnsi" w:hint="cs"/>
          <w:rtl/>
          <w:lang w:bidi="fa-IR"/>
        </w:rPr>
        <w:t xml:space="preserve">ش است اما در واقع، آنچه باعث می شود به یاد همسرش بیفتد، شباهت نیست، "تضاد" </w:t>
      </w:r>
      <w:r>
        <w:rPr>
          <w:rFonts w:asciiTheme="minorHAnsi" w:hAnsiTheme="minorHAnsi" w:cstheme="minorHAnsi" w:hint="cs"/>
          <w:rtl/>
          <w:lang w:bidi="fa-IR"/>
        </w:rPr>
        <w:t>میان</w:t>
      </w:r>
      <w:r w:rsidR="009720BC">
        <w:rPr>
          <w:rFonts w:asciiTheme="minorHAnsi" w:hAnsiTheme="minorHAnsi" w:cstheme="minorHAnsi" w:hint="cs"/>
          <w:rtl/>
          <w:lang w:bidi="fa-IR"/>
        </w:rPr>
        <w:t xml:space="preserve">دو زن </w:t>
      </w:r>
      <w:r w:rsidR="005E21C3">
        <w:rPr>
          <w:rFonts w:asciiTheme="minorHAnsi" w:hAnsiTheme="minorHAnsi" w:cstheme="minorHAnsi" w:hint="cs"/>
          <w:rtl/>
          <w:lang w:bidi="fa-IR"/>
        </w:rPr>
        <w:t>است و به همین دلیل، علت تداعی ذهنی خود را نمیداند و برایش "معما" گونه می نماید</w:t>
      </w:r>
      <w:r w:rsidR="009720BC">
        <w:rPr>
          <w:rFonts w:asciiTheme="minorHAnsi" w:hAnsiTheme="minorHAnsi" w:cstheme="minorHAnsi" w:hint="cs"/>
          <w:rtl/>
          <w:lang w:bidi="fa-IR"/>
        </w:rPr>
        <w:t>:</w:t>
      </w:r>
      <w:r w:rsidR="005E21C3">
        <w:rPr>
          <w:rFonts w:asciiTheme="minorHAnsi" w:hAnsiTheme="minorHAnsi" w:cstheme="minorHAnsi" w:hint="cs"/>
          <w:rtl/>
          <w:lang w:bidi="fa-IR"/>
        </w:rPr>
        <w:t xml:space="preserve"> </w:t>
      </w:r>
    </w:p>
    <w:p w14:paraId="551D1D5E" w14:textId="5FAEAB27" w:rsidR="005050CC" w:rsidRPr="00F26B14" w:rsidRDefault="005050CC" w:rsidP="005050CC">
      <w:pPr>
        <w:bidi/>
        <w:spacing w:line="360" w:lineRule="auto"/>
        <w:jc w:val="both"/>
        <w:rPr>
          <w:rFonts w:asciiTheme="minorHAnsi" w:hAnsiTheme="minorHAnsi" w:cstheme="minorHAnsi"/>
          <w:b/>
          <w:bCs/>
          <w:sz w:val="16"/>
          <w:szCs w:val="16"/>
          <w:rtl/>
          <w:lang w:bidi="fa-IR"/>
        </w:rPr>
      </w:pPr>
      <w:r w:rsidRPr="00F26B14">
        <w:rPr>
          <w:rFonts w:asciiTheme="minorHAnsi" w:hAnsiTheme="minorHAnsi" w:cstheme="minorHAnsi" w:hint="cs"/>
          <w:b/>
          <w:bCs/>
          <w:sz w:val="16"/>
          <w:szCs w:val="16"/>
          <w:rtl/>
          <w:lang w:bidi="fa-IR"/>
        </w:rPr>
        <w:t xml:space="preserve">    " سرهنگ - اولین بار که طیّب را دید </w:t>
      </w:r>
      <w:r w:rsidRPr="00F26B14">
        <w:rPr>
          <w:rFonts w:asciiTheme="minorHAnsi" w:hAnsiTheme="minorHAnsi" w:cstheme="minorHAnsi"/>
          <w:b/>
          <w:bCs/>
          <w:sz w:val="16"/>
          <w:szCs w:val="16"/>
          <w:rtl/>
          <w:lang w:bidi="fa-IR"/>
        </w:rPr>
        <w:t>–</w:t>
      </w:r>
      <w:r w:rsidRPr="00F26B14">
        <w:rPr>
          <w:rFonts w:asciiTheme="minorHAnsi" w:hAnsiTheme="minorHAnsi" w:cstheme="minorHAnsi" w:hint="cs"/>
          <w:b/>
          <w:bCs/>
          <w:sz w:val="16"/>
          <w:szCs w:val="16"/>
          <w:rtl/>
          <w:lang w:bidi="fa-IR"/>
        </w:rPr>
        <w:t xml:space="preserve"> به نظرش رسید از سالها دور او را می شناسد. سؤالی در ذهنش نقش بست: طیّب شبیه کیست و او را کجا دیده؟ </w:t>
      </w:r>
      <w:r w:rsidR="00F26B14" w:rsidRPr="00F26B14">
        <w:rPr>
          <w:rFonts w:asciiTheme="minorHAnsi" w:hAnsiTheme="minorHAnsi" w:cstheme="minorHAnsi" w:hint="cs"/>
          <w:b/>
          <w:bCs/>
          <w:sz w:val="16"/>
          <w:szCs w:val="16"/>
          <w:rtl/>
          <w:lang w:bidi="fa-IR"/>
        </w:rPr>
        <w:t>هنوز هم سؤالش بی پاسخ مانده است</w:t>
      </w:r>
      <w:r w:rsidR="00F26B14">
        <w:rPr>
          <w:rFonts w:asciiTheme="minorHAnsi" w:hAnsiTheme="minorHAnsi" w:cstheme="minorHAnsi" w:hint="cs"/>
          <w:b/>
          <w:bCs/>
          <w:sz w:val="16"/>
          <w:szCs w:val="16"/>
          <w:rtl/>
          <w:lang w:bidi="fa-IR"/>
        </w:rPr>
        <w:t>. به نظر سرهنگ، جنسیت طیب نه به مرد میماند نه به زن. او آدمی است که خصوصیت هر دو جنس را در خود دارد. با تمام اینها، چنین به نظر میرسد که خالوغلو، طیب را زنی تمام عیار میداند؛ زنی کاملاً زن زاده</w:t>
      </w:r>
      <w:r w:rsidR="00F26B14" w:rsidRPr="00F26B14">
        <w:rPr>
          <w:rFonts w:asciiTheme="minorHAnsi" w:hAnsiTheme="minorHAnsi" w:cstheme="minorHAnsi" w:hint="cs"/>
          <w:b/>
          <w:bCs/>
          <w:sz w:val="16"/>
          <w:szCs w:val="16"/>
          <w:rtl/>
          <w:lang w:bidi="fa-IR"/>
        </w:rPr>
        <w:t xml:space="preserve"> " (36).</w:t>
      </w:r>
    </w:p>
    <w:p w14:paraId="1E206F76" w14:textId="2A379FBE" w:rsidR="00422B19" w:rsidRDefault="00F26B14" w:rsidP="00B306F7">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با این همه، "طیّب" هیچ شباهتی ب</w:t>
      </w:r>
      <w:r w:rsidR="000474BA">
        <w:rPr>
          <w:rFonts w:asciiTheme="minorHAnsi" w:hAnsiTheme="minorHAnsi" w:cstheme="minorHAnsi" w:hint="cs"/>
          <w:rtl/>
          <w:lang w:bidi="fa-IR"/>
        </w:rPr>
        <w:t>ه</w:t>
      </w:r>
      <w:r>
        <w:rPr>
          <w:rFonts w:asciiTheme="minorHAnsi" w:hAnsiTheme="minorHAnsi" w:cstheme="minorHAnsi" w:hint="cs"/>
          <w:rtl/>
          <w:lang w:bidi="fa-IR"/>
        </w:rPr>
        <w:t xml:space="preserve"> همسرش ندارد. </w:t>
      </w:r>
      <w:r w:rsidR="000474BA">
        <w:rPr>
          <w:rFonts w:asciiTheme="minorHAnsi" w:hAnsiTheme="minorHAnsi" w:cstheme="minorHAnsi" w:hint="cs"/>
          <w:rtl/>
          <w:lang w:bidi="fa-IR"/>
        </w:rPr>
        <w:t xml:space="preserve">نخستین تفاوت میان همسرش با "طیب" بیزاری همسر از کبوتران شوهر </w:t>
      </w:r>
      <w:r w:rsidR="00422B19">
        <w:rPr>
          <w:rFonts w:asciiTheme="minorHAnsi" w:hAnsiTheme="minorHAnsi" w:cstheme="minorHAnsi" w:hint="cs"/>
          <w:rtl/>
          <w:lang w:bidi="fa-IR"/>
        </w:rPr>
        <w:t>و بر</w:t>
      </w:r>
      <w:r w:rsidR="000474BA">
        <w:rPr>
          <w:rFonts w:asciiTheme="minorHAnsi" w:hAnsiTheme="minorHAnsi" w:cstheme="minorHAnsi" w:hint="cs"/>
          <w:rtl/>
          <w:lang w:bidi="fa-IR"/>
        </w:rPr>
        <w:t xml:space="preserve"> </w:t>
      </w:r>
      <w:r w:rsidR="00017203">
        <w:rPr>
          <w:rFonts w:asciiTheme="minorHAnsi" w:hAnsiTheme="minorHAnsi" w:cstheme="minorHAnsi" w:hint="cs"/>
          <w:rtl/>
          <w:lang w:bidi="fa-IR"/>
        </w:rPr>
        <w:t>عکس، شیفتگی شوهر بر کبوتران است تا آنجا که عکس "دُم چتری سفید" را بر دیوار اتاق خود زده و حسادت زن را برانگیخته است</w:t>
      </w:r>
      <w:r w:rsidR="00422B19">
        <w:rPr>
          <w:rFonts w:asciiTheme="minorHAnsi" w:hAnsiTheme="minorHAnsi" w:cstheme="minorHAnsi" w:hint="cs"/>
          <w:rtl/>
          <w:lang w:bidi="fa-IR"/>
        </w:rPr>
        <w:t>:</w:t>
      </w:r>
    </w:p>
    <w:p w14:paraId="219C5052" w14:textId="77777777" w:rsidR="00422B19" w:rsidRPr="00422B19" w:rsidRDefault="00422B19" w:rsidP="00422B19">
      <w:pPr>
        <w:bidi/>
        <w:spacing w:line="360" w:lineRule="auto"/>
        <w:jc w:val="both"/>
        <w:rPr>
          <w:rFonts w:asciiTheme="minorHAnsi" w:hAnsiTheme="minorHAnsi" w:cstheme="minorHAnsi"/>
          <w:b/>
          <w:bCs/>
          <w:sz w:val="16"/>
          <w:szCs w:val="16"/>
          <w:rtl/>
          <w:lang w:bidi="fa-IR"/>
        </w:rPr>
      </w:pPr>
      <w:r w:rsidRPr="00422B19">
        <w:rPr>
          <w:rFonts w:asciiTheme="minorHAnsi" w:hAnsiTheme="minorHAnsi" w:cstheme="minorHAnsi" w:hint="cs"/>
          <w:b/>
          <w:bCs/>
          <w:sz w:val="16"/>
          <w:szCs w:val="16"/>
          <w:rtl/>
          <w:lang w:bidi="fa-IR"/>
        </w:rPr>
        <w:t xml:space="preserve">    " همسر از سگ می ترسید اما از کفترها نفرت داشت. اگر از سرهنگ هراس نمیداشت، درِ کفترخانه را باز و همه شان را در هوا رها میکرد. از همان شب زفافشان، به کفترها حسد برده بود " (108).</w:t>
      </w:r>
    </w:p>
    <w:p w14:paraId="1D4447FF" w14:textId="32F81138" w:rsidR="00D9265F" w:rsidRDefault="00F26B14" w:rsidP="002B447D">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422B19">
        <w:rPr>
          <w:rFonts w:asciiTheme="minorHAnsi" w:hAnsiTheme="minorHAnsi" w:cstheme="minorHAnsi" w:hint="cs"/>
          <w:rtl/>
          <w:lang w:bidi="fa-IR"/>
        </w:rPr>
        <w:t xml:space="preserve">    دومین وجه افتراق میان دو زن، باروری "طیب"</w:t>
      </w:r>
      <w:r>
        <w:rPr>
          <w:rFonts w:asciiTheme="minorHAnsi" w:hAnsiTheme="minorHAnsi" w:cstheme="minorHAnsi" w:hint="cs"/>
          <w:rtl/>
          <w:lang w:bidi="fa-IR"/>
        </w:rPr>
        <w:t xml:space="preserve"> </w:t>
      </w:r>
      <w:r w:rsidR="00422B19">
        <w:rPr>
          <w:rFonts w:asciiTheme="minorHAnsi" w:hAnsiTheme="minorHAnsi" w:cstheme="minorHAnsi" w:hint="cs"/>
          <w:rtl/>
          <w:lang w:bidi="fa-IR"/>
        </w:rPr>
        <w:t xml:space="preserve">و </w:t>
      </w:r>
      <w:r w:rsidR="00082D7B">
        <w:rPr>
          <w:rFonts w:asciiTheme="minorHAnsi" w:hAnsiTheme="minorHAnsi" w:cstheme="minorHAnsi" w:hint="cs"/>
          <w:rtl/>
          <w:lang w:bidi="fa-IR"/>
        </w:rPr>
        <w:t>"سرپرست</w:t>
      </w:r>
      <w:r w:rsidR="00AA0833">
        <w:rPr>
          <w:rFonts w:asciiTheme="minorHAnsi" w:hAnsiTheme="minorHAnsi" w:cstheme="minorHAnsi" w:hint="cs"/>
          <w:rtl/>
          <w:lang w:bidi="fa-IR"/>
        </w:rPr>
        <w:t>ی</w:t>
      </w:r>
      <w:r w:rsidR="00082D7B">
        <w:rPr>
          <w:rFonts w:asciiTheme="minorHAnsi" w:hAnsiTheme="minorHAnsi" w:cstheme="minorHAnsi" w:hint="cs"/>
          <w:rtl/>
          <w:lang w:bidi="fa-IR"/>
        </w:rPr>
        <w:t xml:space="preserve"> سه سر عایله "</w:t>
      </w:r>
      <w:r w:rsidR="00AA0833">
        <w:rPr>
          <w:rFonts w:asciiTheme="minorHAnsi" w:hAnsiTheme="minorHAnsi" w:cstheme="minorHAnsi" w:hint="cs"/>
          <w:rtl/>
          <w:lang w:bidi="fa-IR"/>
        </w:rPr>
        <w:t xml:space="preserve">ی او است </w:t>
      </w:r>
      <w:r w:rsidR="00082D7B">
        <w:rPr>
          <w:rFonts w:asciiTheme="minorHAnsi" w:hAnsiTheme="minorHAnsi" w:cstheme="minorHAnsi" w:hint="cs"/>
          <w:rtl/>
          <w:lang w:bidi="fa-IR"/>
        </w:rPr>
        <w:t>(35). همین توانایی باروری و احساسات و عواطفی که زن در قبال فرزندان دارد، باعث تقویت سویه ی مثبت "روان زنانه" (</w:t>
      </w:r>
      <w:r w:rsidR="00082D7B">
        <w:rPr>
          <w:rFonts w:asciiTheme="minorHAnsi" w:hAnsiTheme="minorHAnsi" w:cstheme="minorHAnsi"/>
          <w:lang w:bidi="fa-IR"/>
        </w:rPr>
        <w:t>(anima</w:t>
      </w:r>
      <w:r w:rsidR="00422B19">
        <w:rPr>
          <w:rFonts w:asciiTheme="minorHAnsi" w:hAnsiTheme="minorHAnsi" w:cstheme="minorHAnsi" w:hint="cs"/>
          <w:rtl/>
          <w:lang w:bidi="fa-IR"/>
        </w:rPr>
        <w:t xml:space="preserve"> </w:t>
      </w:r>
      <w:r w:rsidR="00082D7B">
        <w:rPr>
          <w:rFonts w:asciiTheme="minorHAnsi" w:hAnsiTheme="minorHAnsi" w:cstheme="minorHAnsi" w:hint="cs"/>
          <w:rtl/>
          <w:lang w:bidi="fa-IR"/>
        </w:rPr>
        <w:t>و کوشش برای سامان دادن به گذران زندگی او می شود</w:t>
      </w:r>
      <w:r w:rsidR="00872FBE">
        <w:rPr>
          <w:rFonts w:asciiTheme="minorHAnsi" w:hAnsiTheme="minorHAnsi" w:cstheme="minorHAnsi" w:hint="cs"/>
          <w:rtl/>
          <w:lang w:bidi="fa-IR"/>
        </w:rPr>
        <w:t xml:space="preserve"> که سویه ی مثبت "روان مردانه" (</w:t>
      </w:r>
      <w:r w:rsidR="00872FBE">
        <w:rPr>
          <w:rFonts w:asciiTheme="minorHAnsi" w:hAnsiTheme="minorHAnsi" w:cstheme="minorHAnsi"/>
          <w:lang w:bidi="fa-IR"/>
        </w:rPr>
        <w:t>(animus</w:t>
      </w:r>
      <w:r w:rsidR="00082D7B">
        <w:rPr>
          <w:rFonts w:asciiTheme="minorHAnsi" w:hAnsiTheme="minorHAnsi" w:cstheme="minorHAnsi" w:hint="cs"/>
          <w:rtl/>
          <w:lang w:bidi="fa-IR"/>
        </w:rPr>
        <w:t xml:space="preserve"> </w:t>
      </w:r>
      <w:r w:rsidR="00872FBE">
        <w:rPr>
          <w:rFonts w:asciiTheme="minorHAnsi" w:hAnsiTheme="minorHAnsi" w:cstheme="minorHAnsi" w:hint="cs"/>
          <w:rtl/>
          <w:lang w:bidi="fa-IR"/>
        </w:rPr>
        <w:t xml:space="preserve">او است. </w:t>
      </w:r>
      <w:r w:rsidR="0093419A">
        <w:rPr>
          <w:rFonts w:asciiTheme="minorHAnsi" w:hAnsiTheme="minorHAnsi" w:cstheme="minorHAnsi" w:hint="cs"/>
          <w:rtl/>
          <w:lang w:bidi="fa-IR"/>
        </w:rPr>
        <w:t xml:space="preserve">او چنان مادرانه خاکه قند به کبوتر </w:t>
      </w:r>
      <w:r w:rsidR="006A6E6F">
        <w:rPr>
          <w:rFonts w:asciiTheme="minorHAnsi" w:hAnsiTheme="minorHAnsi" w:cstheme="minorHAnsi" w:hint="cs"/>
          <w:rtl/>
          <w:lang w:bidi="fa-IR"/>
        </w:rPr>
        <w:t xml:space="preserve">پر سیاه ابلق و </w:t>
      </w:r>
      <w:r w:rsidR="0093419A">
        <w:rPr>
          <w:rFonts w:asciiTheme="minorHAnsi" w:hAnsiTheme="minorHAnsi" w:cstheme="minorHAnsi" w:hint="cs"/>
          <w:rtl/>
          <w:lang w:bidi="fa-IR"/>
        </w:rPr>
        <w:t xml:space="preserve">چلاق خود میدهد که گویی </w:t>
      </w:r>
      <w:r w:rsidR="006A6E6F">
        <w:rPr>
          <w:rFonts w:asciiTheme="minorHAnsi" w:hAnsiTheme="minorHAnsi" w:cstheme="minorHAnsi" w:hint="cs"/>
          <w:rtl/>
          <w:lang w:bidi="fa-IR"/>
        </w:rPr>
        <w:t xml:space="preserve">دارد به نوزادش شیر میدهد (37). </w:t>
      </w:r>
      <w:r w:rsidR="00872FBE">
        <w:rPr>
          <w:rFonts w:asciiTheme="minorHAnsi" w:hAnsiTheme="minorHAnsi" w:cstheme="minorHAnsi" w:hint="cs"/>
          <w:rtl/>
          <w:lang w:bidi="fa-IR"/>
        </w:rPr>
        <w:t xml:space="preserve">او یک "کامانکار" (وانت بار روسی) دارد و کارش </w:t>
      </w:r>
      <w:r w:rsidR="00202A95">
        <w:rPr>
          <w:rFonts w:asciiTheme="minorHAnsi" w:hAnsiTheme="minorHAnsi" w:cstheme="minorHAnsi" w:hint="cs"/>
          <w:rtl/>
          <w:lang w:bidi="fa-IR"/>
        </w:rPr>
        <w:t xml:space="preserve">" حمل بز و گوسفند و تره بار و خرده ریزهای روستاییان " (36) </w:t>
      </w:r>
      <w:r w:rsidR="00872FBE">
        <w:rPr>
          <w:rFonts w:asciiTheme="minorHAnsi" w:hAnsiTheme="minorHAnsi" w:cstheme="minorHAnsi" w:hint="cs"/>
          <w:rtl/>
          <w:lang w:bidi="fa-IR"/>
        </w:rPr>
        <w:t>است و تمامی کارهای مربوط به ماشین را خود انجام میدهد</w:t>
      </w:r>
      <w:r w:rsidR="00202A95">
        <w:rPr>
          <w:rFonts w:asciiTheme="minorHAnsi" w:hAnsiTheme="minorHAnsi" w:cstheme="minorHAnsi" w:hint="cs"/>
          <w:rtl/>
          <w:lang w:bidi="fa-IR"/>
        </w:rPr>
        <w:t xml:space="preserve">. اعتماد به نفس و شهامتی که در "طیب" هست، در هیچ یک از قهوه خانه نشینان نیست. در او جاذبه ها، کنجکاویها </w:t>
      </w:r>
      <w:r w:rsidR="0093419A">
        <w:rPr>
          <w:rFonts w:asciiTheme="minorHAnsi" w:hAnsiTheme="minorHAnsi" w:cstheme="minorHAnsi" w:hint="cs"/>
          <w:rtl/>
          <w:lang w:bidi="fa-IR"/>
        </w:rPr>
        <w:t xml:space="preserve">و جسارتی هست که هیچ گاه همسر "سرهنگ" نداشته است. </w:t>
      </w:r>
      <w:r w:rsidR="00AA0833">
        <w:rPr>
          <w:rFonts w:asciiTheme="minorHAnsi" w:hAnsiTheme="minorHAnsi" w:cstheme="minorHAnsi" w:hint="cs"/>
          <w:rtl/>
          <w:lang w:bidi="fa-IR"/>
        </w:rPr>
        <w:t xml:space="preserve">"طیّب" </w:t>
      </w:r>
      <w:r w:rsidR="0093419A">
        <w:rPr>
          <w:rFonts w:asciiTheme="minorHAnsi" w:hAnsiTheme="minorHAnsi" w:cstheme="minorHAnsi" w:hint="cs"/>
          <w:rtl/>
          <w:lang w:bidi="fa-IR"/>
        </w:rPr>
        <w:t xml:space="preserve">آرزو </w:t>
      </w:r>
      <w:r w:rsidR="00E1457E">
        <w:rPr>
          <w:rFonts w:asciiTheme="minorHAnsi" w:hAnsiTheme="minorHAnsi" w:cstheme="minorHAnsi" w:hint="cs"/>
          <w:rtl/>
          <w:lang w:bidi="fa-IR"/>
        </w:rPr>
        <w:t>میکند کاش مانند "سرهنگ" سوا</w:t>
      </w:r>
      <w:r w:rsidR="00D9265F">
        <w:rPr>
          <w:rFonts w:asciiTheme="minorHAnsi" w:hAnsiTheme="minorHAnsi" w:cstheme="minorHAnsi" w:hint="cs"/>
          <w:rtl/>
          <w:lang w:bidi="fa-IR"/>
        </w:rPr>
        <w:t>د</w:t>
      </w:r>
      <w:r w:rsidR="00E1457E">
        <w:rPr>
          <w:rFonts w:asciiTheme="minorHAnsi" w:hAnsiTheme="minorHAnsi" w:cstheme="minorHAnsi" w:hint="cs"/>
          <w:rtl/>
          <w:lang w:bidi="fa-IR"/>
        </w:rPr>
        <w:t xml:space="preserve"> خواندن و نوشتن میداشت</w:t>
      </w:r>
      <w:r w:rsidR="00D9265F">
        <w:rPr>
          <w:rFonts w:asciiTheme="minorHAnsi" w:hAnsiTheme="minorHAnsi" w:cstheme="minorHAnsi" w:hint="cs"/>
          <w:rtl/>
          <w:lang w:bidi="fa-IR"/>
        </w:rPr>
        <w:t>! در این صورت</w:t>
      </w:r>
      <w:r w:rsidR="00AA0833">
        <w:rPr>
          <w:rFonts w:asciiTheme="minorHAnsi" w:hAnsiTheme="minorHAnsi" w:cstheme="minorHAnsi" w:hint="cs"/>
          <w:rtl/>
          <w:lang w:bidi="fa-IR"/>
        </w:rPr>
        <w:t xml:space="preserve">، </w:t>
      </w:r>
      <w:r w:rsidR="0093419A">
        <w:rPr>
          <w:rFonts w:asciiTheme="minorHAnsi" w:hAnsiTheme="minorHAnsi" w:cstheme="minorHAnsi" w:hint="cs"/>
          <w:rtl/>
          <w:lang w:bidi="fa-IR"/>
        </w:rPr>
        <w:t>می توانست در رأس راهپیمایان و سازماندهی تظاهرات خیابانی "سندیکای کفتربازان" را هم راه اندازی</w:t>
      </w:r>
      <w:r w:rsidR="00D9265F">
        <w:rPr>
          <w:rFonts w:asciiTheme="minorHAnsi" w:hAnsiTheme="minorHAnsi" w:cstheme="minorHAnsi" w:hint="cs"/>
          <w:rtl/>
          <w:lang w:bidi="fa-IR"/>
        </w:rPr>
        <w:t xml:space="preserve"> </w:t>
      </w:r>
      <w:r w:rsidR="00AA0833">
        <w:rPr>
          <w:rFonts w:asciiTheme="minorHAnsi" w:hAnsiTheme="minorHAnsi" w:cstheme="minorHAnsi" w:hint="cs"/>
          <w:rtl/>
          <w:lang w:bidi="fa-IR"/>
        </w:rPr>
        <w:t>کن</w:t>
      </w:r>
      <w:r w:rsidR="00D9265F">
        <w:rPr>
          <w:rFonts w:asciiTheme="minorHAnsi" w:hAnsiTheme="minorHAnsi" w:cstheme="minorHAnsi" w:hint="cs"/>
          <w:rtl/>
          <w:lang w:bidi="fa-IR"/>
        </w:rPr>
        <w:t>د: " کمترین کاری که میکردم، سندیکای کفتربازها رو راه می انداختم</w:t>
      </w:r>
      <w:r w:rsidR="0093419A">
        <w:rPr>
          <w:rFonts w:asciiTheme="minorHAnsi" w:hAnsiTheme="minorHAnsi" w:cstheme="minorHAnsi" w:hint="cs"/>
          <w:rtl/>
          <w:lang w:bidi="fa-IR"/>
        </w:rPr>
        <w:t xml:space="preserve"> </w:t>
      </w:r>
      <w:r w:rsidR="00D9265F">
        <w:rPr>
          <w:rFonts w:asciiTheme="minorHAnsi" w:hAnsiTheme="minorHAnsi" w:cstheme="minorHAnsi" w:hint="cs"/>
          <w:rtl/>
          <w:lang w:bidi="fa-IR"/>
        </w:rPr>
        <w:t xml:space="preserve">" (72) و بر "جلیل" و "ایبیش" خُرده میگیرد که پیوسته او را از حکومت می ترسانند و میگویند: </w:t>
      </w:r>
    </w:p>
    <w:p w14:paraId="797F597E" w14:textId="28C65A4F" w:rsidR="00E40E85" w:rsidRDefault="00D9265F" w:rsidP="00D9265F">
      <w:pPr>
        <w:bidi/>
        <w:spacing w:line="360" w:lineRule="auto"/>
        <w:jc w:val="both"/>
        <w:rPr>
          <w:rFonts w:asciiTheme="minorHAnsi" w:hAnsiTheme="minorHAnsi" w:cstheme="minorHAnsi"/>
          <w:b/>
          <w:bCs/>
          <w:sz w:val="16"/>
          <w:szCs w:val="16"/>
          <w:rtl/>
          <w:lang w:bidi="fa-IR"/>
        </w:rPr>
      </w:pPr>
      <w:r w:rsidRPr="00E40E85">
        <w:rPr>
          <w:rFonts w:asciiTheme="minorHAnsi" w:hAnsiTheme="minorHAnsi" w:cstheme="minorHAnsi" w:hint="cs"/>
          <w:b/>
          <w:bCs/>
          <w:sz w:val="16"/>
          <w:szCs w:val="16"/>
          <w:rtl/>
          <w:lang w:bidi="fa-IR"/>
        </w:rPr>
        <w:t xml:space="preserve">     " این مملکت، جای سندیکا نیست. مگه یادت رفته چه بلایی سرِ سندیکای دانشجویان آوردن؟ "</w:t>
      </w:r>
      <w:r w:rsidR="00E40E85" w:rsidRPr="00E40E85">
        <w:rPr>
          <w:rFonts w:asciiTheme="minorHAnsi" w:hAnsiTheme="minorHAnsi" w:cstheme="minorHAnsi" w:hint="cs"/>
          <w:b/>
          <w:bCs/>
          <w:sz w:val="16"/>
          <w:szCs w:val="16"/>
          <w:rtl/>
          <w:lang w:bidi="fa-IR"/>
        </w:rPr>
        <w:t xml:space="preserve"> (73)</w:t>
      </w:r>
    </w:p>
    <w:p w14:paraId="5C833ECC" w14:textId="5BAE7B4D" w:rsidR="008F0B9D" w:rsidRDefault="008F0B9D" w:rsidP="008F0B9D">
      <w:pPr>
        <w:bidi/>
        <w:spacing w:line="360" w:lineRule="auto"/>
        <w:jc w:val="both"/>
        <w:rPr>
          <w:rFonts w:asciiTheme="minorHAnsi" w:hAnsiTheme="minorHAnsi" w:cstheme="minorHAnsi"/>
          <w:rtl/>
          <w:lang w:bidi="fa-IR"/>
        </w:rPr>
      </w:pPr>
      <w:r w:rsidRPr="00A30C7E">
        <w:rPr>
          <w:rFonts w:asciiTheme="minorHAnsi" w:hAnsiTheme="minorHAnsi" w:cstheme="minorHAnsi" w:hint="cs"/>
          <w:sz w:val="16"/>
          <w:szCs w:val="16"/>
          <w:rtl/>
          <w:lang w:bidi="fa-IR"/>
        </w:rPr>
        <w:t xml:space="preserve">    </w:t>
      </w:r>
      <w:r w:rsidR="00A30C7E" w:rsidRPr="00A30C7E">
        <w:rPr>
          <w:rFonts w:asciiTheme="minorHAnsi" w:hAnsiTheme="minorHAnsi" w:cstheme="minorHAnsi" w:hint="cs"/>
          <w:rtl/>
          <w:lang w:bidi="fa-IR"/>
        </w:rPr>
        <w:t>از نظر راوی</w:t>
      </w:r>
      <w:r w:rsidR="00A30C7E">
        <w:rPr>
          <w:rFonts w:asciiTheme="minorHAnsi" w:hAnsiTheme="minorHAnsi" w:cstheme="minorHAnsi" w:hint="cs"/>
          <w:rtl/>
          <w:lang w:bidi="fa-IR"/>
        </w:rPr>
        <w:t xml:space="preserve"> - که نگرش "سرهنگ" را روایت میکند </w:t>
      </w:r>
      <w:r w:rsidR="00A30C7E">
        <w:rPr>
          <w:rFonts w:asciiTheme="minorHAnsi" w:hAnsiTheme="minorHAnsi" w:cstheme="minorHAnsi"/>
          <w:rtl/>
          <w:lang w:bidi="fa-IR"/>
        </w:rPr>
        <w:t>–</w:t>
      </w:r>
      <w:r w:rsidR="00A30C7E">
        <w:rPr>
          <w:rFonts w:asciiTheme="minorHAnsi" w:hAnsiTheme="minorHAnsi" w:cstheme="minorHAnsi" w:hint="cs"/>
          <w:rtl/>
          <w:lang w:bidi="fa-IR"/>
        </w:rPr>
        <w:t xml:space="preserve"> جسارت "طیب" در باز کردن زنگوله از مچ پایش، نشانه ی جسارت او و نوعی دهن کجی به رزیم "دلال باشی" است. "سرهنگ" بیش از هر کس در قهوه خانه، او را زیر نظر دارد و حرکات و سکناتش را تحسین میکند:</w:t>
      </w:r>
    </w:p>
    <w:p w14:paraId="19A038F3" w14:textId="71B958F9" w:rsidR="001722E5" w:rsidRPr="0046380F" w:rsidRDefault="00A30C7E" w:rsidP="0046380F">
      <w:pPr>
        <w:bidi/>
        <w:spacing w:line="360" w:lineRule="auto"/>
        <w:jc w:val="both"/>
        <w:rPr>
          <w:rFonts w:asciiTheme="minorHAnsi" w:hAnsiTheme="minorHAnsi" w:cstheme="minorHAnsi"/>
          <w:b/>
          <w:bCs/>
          <w:sz w:val="16"/>
          <w:szCs w:val="16"/>
          <w:rtl/>
          <w:lang w:bidi="fa-IR"/>
        </w:rPr>
      </w:pPr>
      <w:r w:rsidRPr="00A30C7E">
        <w:rPr>
          <w:rFonts w:asciiTheme="minorHAnsi" w:hAnsiTheme="minorHAnsi" w:cstheme="minorHAnsi" w:hint="cs"/>
          <w:b/>
          <w:bCs/>
          <w:sz w:val="16"/>
          <w:szCs w:val="16"/>
          <w:rtl/>
          <w:lang w:bidi="fa-IR"/>
        </w:rPr>
        <w:t xml:space="preserve">    " او زیبا نیست؛ رفتارش خالی از حرکات عشوه آمیز زنانه است، اما زمختی و لحن کلامش، دلنشین است. در حرکات زمخت او، سادگی و صمیمتی غیر عادی به چشم میخورد " (14)</w:t>
      </w:r>
      <w:r w:rsidR="002B447D">
        <w:rPr>
          <w:rFonts w:asciiTheme="minorHAnsi" w:hAnsiTheme="minorHAnsi" w:cstheme="minorHAnsi" w:hint="cs"/>
          <w:b/>
          <w:bCs/>
          <w:sz w:val="16"/>
          <w:szCs w:val="16"/>
          <w:rtl/>
          <w:lang w:bidi="fa-IR"/>
        </w:rPr>
        <w:t>.</w:t>
      </w:r>
    </w:p>
    <w:p w14:paraId="33809B66" w14:textId="77777777" w:rsidR="00D068FE" w:rsidRPr="001D0C12" w:rsidRDefault="001D0C12" w:rsidP="00D068FE">
      <w:pPr>
        <w:pStyle w:val="ListParagraph"/>
        <w:numPr>
          <w:ilvl w:val="0"/>
          <w:numId w:val="2"/>
        </w:numPr>
        <w:tabs>
          <w:tab w:val="right" w:pos="540"/>
        </w:tabs>
        <w:bidi/>
        <w:spacing w:line="240" w:lineRule="auto"/>
        <w:ind w:left="720"/>
        <w:jc w:val="both"/>
        <w:rPr>
          <w:rFonts w:asciiTheme="minorHAnsi" w:hAnsiTheme="minorHAnsi" w:cstheme="minorHAnsi"/>
          <w:lang w:bidi="fa-IR"/>
        </w:rPr>
      </w:pPr>
      <w:r>
        <w:rPr>
          <w:rFonts w:asciiTheme="minorHAnsi" w:hAnsiTheme="minorHAnsi" w:cstheme="minorHAnsi" w:hint="cs"/>
          <w:rtl/>
          <w:lang w:val="en-AU" w:bidi="fa-IR"/>
        </w:rPr>
        <w:t xml:space="preserve">    </w:t>
      </w:r>
      <w:r w:rsidR="00D068FE" w:rsidRPr="001D0C12">
        <w:rPr>
          <w:rFonts w:asciiTheme="minorHAnsi" w:hAnsiTheme="minorHAnsi" w:cstheme="minorHAnsi"/>
          <w:i/>
          <w:iCs/>
          <w:rtl/>
          <w:lang w:bidi="fa-IR"/>
        </w:rPr>
        <w:t>نماد (</w:t>
      </w:r>
      <w:r w:rsidR="00D068FE" w:rsidRPr="001D0C12">
        <w:rPr>
          <w:rFonts w:asciiTheme="minorHAnsi" w:hAnsiTheme="minorHAnsi" w:cstheme="minorHAnsi"/>
          <w:i/>
          <w:iCs/>
          <w:lang w:bidi="fa-IR"/>
        </w:rPr>
        <w:t>:(Symbol</w:t>
      </w:r>
      <w:r w:rsidR="00D068FE" w:rsidRPr="001D0C12">
        <w:rPr>
          <w:rFonts w:asciiTheme="minorHAnsi" w:hAnsiTheme="minorHAnsi" w:cstheme="minorHAnsi"/>
          <w:rtl/>
          <w:lang w:bidi="fa-IR"/>
        </w:rPr>
        <w:t xml:space="preserve"> در کشوری فرضی و خیالی به نام "نیواک" کودتایی عجیب و غریب آن هم در "صلات ظهر" (8) </w:t>
      </w:r>
      <w:r w:rsidR="00D068FE">
        <w:rPr>
          <w:rFonts w:asciiTheme="minorHAnsi" w:hAnsiTheme="minorHAnsi" w:cstheme="minorHAnsi" w:hint="cs"/>
          <w:rtl/>
          <w:lang w:bidi="fa-IR"/>
        </w:rPr>
        <w:t>رخ داده</w:t>
      </w:r>
    </w:p>
    <w:p w14:paraId="67D6775D" w14:textId="511F167B" w:rsidR="00D068FE" w:rsidRPr="00DF41EF" w:rsidRDefault="00D068FE" w:rsidP="00D068F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که بر خلاف کودتاهای رایج – که شبانه رخ میدهد تا</w:t>
      </w:r>
      <w:r>
        <w:rPr>
          <w:rFonts w:asciiTheme="minorHAnsi" w:hAnsiTheme="minorHAnsi" w:cstheme="minorHAnsi" w:hint="cs"/>
          <w:rtl/>
          <w:lang w:bidi="fa-IR"/>
        </w:rPr>
        <w:t xml:space="preserve"> همگان در برابر عمل انجام شده قرار گیرند </w:t>
      </w:r>
      <w:r w:rsidRPr="00DF41EF">
        <w:rPr>
          <w:rFonts w:asciiTheme="minorHAnsi" w:hAnsiTheme="minorHAnsi" w:cstheme="minorHAnsi"/>
          <w:rtl/>
          <w:lang w:bidi="fa-IR"/>
        </w:rPr>
        <w:t xml:space="preserve">– اراذل و اوباش یک "دلال باشی" قدرت سیاسی را از رهبر پیشین گرفته، کسان و </w:t>
      </w:r>
      <w:r>
        <w:rPr>
          <w:rFonts w:asciiTheme="minorHAnsi" w:hAnsiTheme="minorHAnsi" w:cstheme="minorHAnsi" w:hint="cs"/>
          <w:rtl/>
          <w:lang w:bidi="fa-IR"/>
        </w:rPr>
        <w:t xml:space="preserve">مراکز حساس و </w:t>
      </w:r>
      <w:r w:rsidRPr="00DF41EF">
        <w:rPr>
          <w:rFonts w:asciiTheme="minorHAnsi" w:hAnsiTheme="minorHAnsi" w:cstheme="minorHAnsi"/>
          <w:rtl/>
          <w:lang w:bidi="fa-IR"/>
        </w:rPr>
        <w:t xml:space="preserve">جایگاههایی مانند "خوابگاه دانشجویان" را -که ممکن است حرکات اعتراضی و مقاومت در آن صورت بگیرد- دستگیر و تصرف میکنند (8). اما از آنجا که در کشور </w:t>
      </w:r>
      <w:r>
        <w:rPr>
          <w:rFonts w:asciiTheme="minorHAnsi" w:hAnsiTheme="minorHAnsi" w:cstheme="minorHAnsi" w:hint="cs"/>
          <w:rtl/>
          <w:lang w:bidi="fa-IR"/>
        </w:rPr>
        <w:t>"نیواک"</w:t>
      </w:r>
      <w:r w:rsidRPr="00DF41EF">
        <w:rPr>
          <w:rFonts w:asciiTheme="minorHAnsi" w:hAnsiTheme="minorHAnsi" w:cstheme="minorHAnsi"/>
          <w:rtl/>
          <w:lang w:bidi="fa-IR"/>
        </w:rPr>
        <w:t xml:space="preserve"> هیچ چیز بعید نیست و هر </w:t>
      </w:r>
      <w:r w:rsidRPr="00DF41EF">
        <w:rPr>
          <w:rFonts w:asciiTheme="minorHAnsi" w:hAnsiTheme="minorHAnsi" w:cstheme="minorHAnsi"/>
          <w:rtl/>
          <w:lang w:bidi="fa-IR"/>
        </w:rPr>
        <w:lastRenderedPageBreak/>
        <w:t>اتفاقی می تواند بیفتد، یکی از "ده فرمان" حکومت دلال</w:t>
      </w:r>
      <w:r w:rsidR="0046380F">
        <w:rPr>
          <w:rFonts w:asciiTheme="minorHAnsi" w:hAnsiTheme="minorHAnsi" w:cstheme="minorHAnsi" w:hint="cs"/>
          <w:rtl/>
          <w:lang w:bidi="fa-IR"/>
        </w:rPr>
        <w:t xml:space="preserve"> </w:t>
      </w:r>
      <w:r w:rsidRPr="00DF41EF">
        <w:rPr>
          <w:rFonts w:asciiTheme="minorHAnsi" w:hAnsiTheme="minorHAnsi" w:cstheme="minorHAnsi"/>
          <w:rtl/>
          <w:lang w:bidi="fa-IR"/>
        </w:rPr>
        <w:t>باشی</w:t>
      </w:r>
      <w:r w:rsidR="0046380F">
        <w:rPr>
          <w:rFonts w:asciiTheme="minorHAnsi" w:hAnsiTheme="minorHAnsi" w:cstheme="minorHAnsi" w:hint="cs"/>
          <w:rtl/>
          <w:lang w:bidi="fa-IR"/>
        </w:rPr>
        <w:t xml:space="preserve"> و</w:t>
      </w:r>
      <w:r w:rsidRPr="00DF41EF">
        <w:rPr>
          <w:rFonts w:asciiTheme="minorHAnsi" w:hAnsiTheme="minorHAnsi" w:cstheme="minorHAnsi"/>
          <w:rtl/>
          <w:lang w:bidi="fa-IR"/>
        </w:rPr>
        <w:t xml:space="preserve"> وابسته به یک طبقه ی خاص اجتماعی</w:t>
      </w:r>
      <w:r>
        <w:rPr>
          <w:rFonts w:asciiTheme="minorHAnsi" w:hAnsiTheme="minorHAnsi" w:cstheme="minorHAnsi" w:hint="cs"/>
          <w:rtl/>
          <w:lang w:bidi="fa-IR"/>
        </w:rPr>
        <w:t xml:space="preserve"> سوداگر</w:t>
      </w:r>
      <w:r w:rsidR="00F73011">
        <w:rPr>
          <w:rFonts w:asciiTheme="minorHAnsi" w:hAnsiTheme="minorHAnsi" w:cstheme="minorHAnsi" w:hint="cs"/>
          <w:rtl/>
          <w:lang w:bidi="fa-IR"/>
        </w:rPr>
        <w:t xml:space="preserve">، بازاری، </w:t>
      </w:r>
      <w:r>
        <w:rPr>
          <w:rFonts w:asciiTheme="minorHAnsi" w:hAnsiTheme="minorHAnsi" w:cstheme="minorHAnsi" w:hint="cs"/>
          <w:rtl/>
          <w:lang w:bidi="fa-IR"/>
        </w:rPr>
        <w:t>سنّتی و</w:t>
      </w:r>
      <w:r w:rsidRPr="00DF41EF">
        <w:rPr>
          <w:rFonts w:asciiTheme="minorHAnsi" w:hAnsiTheme="minorHAnsi" w:cstheme="minorHAnsi"/>
          <w:rtl/>
          <w:lang w:bidi="fa-IR"/>
        </w:rPr>
        <w:t xml:space="preserve"> پوپولیستی، این است که زنان باید به پای خود "زنگوله" </w:t>
      </w:r>
      <w:r w:rsidR="0046380F">
        <w:rPr>
          <w:rFonts w:asciiTheme="minorHAnsi" w:hAnsiTheme="minorHAnsi" w:cstheme="minorHAnsi" w:hint="cs"/>
          <w:rtl/>
          <w:lang w:bidi="fa-IR"/>
        </w:rPr>
        <w:t xml:space="preserve">ببندند </w:t>
      </w:r>
      <w:r w:rsidRPr="00DF41EF">
        <w:rPr>
          <w:rFonts w:asciiTheme="minorHAnsi" w:hAnsiTheme="minorHAnsi" w:cstheme="minorHAnsi"/>
          <w:rtl/>
          <w:lang w:bidi="fa-IR"/>
        </w:rPr>
        <w:t>و مردان، پلاک و نشانه ای مانند "ترازو" به لباس خود نصب کنند:</w:t>
      </w:r>
    </w:p>
    <w:p w14:paraId="29AE066D" w14:textId="6E973B2B" w:rsidR="00D068FE" w:rsidRPr="00A528BC" w:rsidRDefault="00D068FE" w:rsidP="0046380F">
      <w:pPr>
        <w:bidi/>
        <w:spacing w:line="360" w:lineRule="auto"/>
        <w:jc w:val="both"/>
        <w:rPr>
          <w:rFonts w:asciiTheme="minorHAnsi" w:hAnsiTheme="minorHAnsi" w:cstheme="minorHAnsi"/>
          <w:b/>
          <w:bCs/>
          <w:sz w:val="16"/>
          <w:szCs w:val="16"/>
          <w:rtl/>
          <w:lang w:bidi="fa-IR"/>
        </w:rPr>
      </w:pPr>
      <w:r w:rsidRPr="00A528BC">
        <w:rPr>
          <w:rFonts w:asciiTheme="minorHAnsi" w:hAnsiTheme="minorHAnsi" w:cstheme="minorHAnsi"/>
          <w:b/>
          <w:bCs/>
          <w:sz w:val="16"/>
          <w:szCs w:val="16"/>
          <w:rtl/>
          <w:lang w:bidi="fa-IR"/>
        </w:rPr>
        <w:t xml:space="preserve">    " حکومت جدید – که اصرار داشت سنتهای سرکوب شده را برگرداند – اعلام کرد که پس از این، زنگوله و ترازو، نماد شهروندی به شمار خواهد آمد. زنان باید به ساق پای راستشان، زنگوله ای به بزرگی ان</w:t>
      </w:r>
      <w:r w:rsidR="002B447D">
        <w:rPr>
          <w:rFonts w:asciiTheme="minorHAnsi" w:hAnsiTheme="minorHAnsi" w:cstheme="minorHAnsi" w:hint="cs"/>
          <w:b/>
          <w:bCs/>
          <w:sz w:val="16"/>
          <w:szCs w:val="16"/>
          <w:rtl/>
          <w:lang w:bidi="fa-IR"/>
        </w:rPr>
        <w:t>گ</w:t>
      </w:r>
      <w:r w:rsidRPr="00A528BC">
        <w:rPr>
          <w:rFonts w:asciiTheme="minorHAnsi" w:hAnsiTheme="minorHAnsi" w:cstheme="minorHAnsi"/>
          <w:b/>
          <w:bCs/>
          <w:sz w:val="16"/>
          <w:szCs w:val="16"/>
          <w:rtl/>
          <w:lang w:bidi="fa-IR"/>
        </w:rPr>
        <w:t>شتانه ببندند و مردان، در سینه راست لباسشان، سمبل ترازو بچسبانند. در اعلانیه نوشته شده بود که . . . سایزهای اعلام شده از سوی حکومت در مکانهای معین فروخته می شود. . . تمام شهروندان موطفند در محل کار و تحصیل و خیابان و تمام مکانهای عمومی، این حکم را اجرا کنند و گرنه، مجازات خواهند شد " (10).</w:t>
      </w:r>
    </w:p>
    <w:p w14:paraId="14393CB2" w14:textId="789C2C22" w:rsidR="00D068FE" w:rsidRPr="00DF41EF" w:rsidRDefault="00D068FE" w:rsidP="00D068F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"نماد" معنی و مفهومی است که یک معنی "قراردادی" (</w:t>
      </w:r>
      <w:r w:rsidRPr="00DF41EF">
        <w:rPr>
          <w:rFonts w:asciiTheme="minorHAnsi" w:hAnsiTheme="minorHAnsi" w:cstheme="minorHAnsi"/>
          <w:lang w:bidi="fa-IR"/>
        </w:rPr>
        <w:t>conventional</w:t>
      </w:r>
      <w:r w:rsidRPr="00DF41EF">
        <w:rPr>
          <w:rFonts w:asciiTheme="minorHAnsi" w:hAnsiTheme="minorHAnsi" w:cstheme="minorHAnsi"/>
          <w:rtl/>
          <w:lang w:bidi="fa-IR"/>
        </w:rPr>
        <w:t>) یا "عام" (</w:t>
      </w:r>
      <w:r w:rsidRPr="00DF41EF">
        <w:rPr>
          <w:rFonts w:asciiTheme="minorHAnsi" w:hAnsiTheme="minorHAnsi" w:cstheme="minorHAnsi"/>
          <w:lang w:bidi="fa-IR"/>
        </w:rPr>
        <w:t>(public</w:t>
      </w:r>
      <w:r w:rsidRPr="00DF41EF">
        <w:rPr>
          <w:rFonts w:asciiTheme="minorHAnsi" w:hAnsiTheme="minorHAnsi" w:cstheme="minorHAnsi"/>
          <w:rtl/>
          <w:lang w:bidi="fa-IR"/>
        </w:rPr>
        <w:t xml:space="preserve"> دارد مانند "سرخ" و "سیاه" و "سبز" و "آبی" که گاه تنها به گونه هایی از رنگ نظر </w:t>
      </w:r>
      <w:r>
        <w:rPr>
          <w:rFonts w:asciiTheme="minorHAnsi" w:hAnsiTheme="minorHAnsi" w:cstheme="minorHAnsi" w:hint="cs"/>
          <w:rtl/>
          <w:lang w:bidi="fa-IR"/>
        </w:rPr>
        <w:t>دارن</w:t>
      </w:r>
      <w:r w:rsidRPr="00DF41EF">
        <w:rPr>
          <w:rFonts w:asciiTheme="minorHAnsi" w:hAnsiTheme="minorHAnsi" w:cstheme="minorHAnsi"/>
          <w:rtl/>
          <w:lang w:bidi="fa-IR"/>
        </w:rPr>
        <w:t>د. اما گاه این واژگان در ارتباط با برخی تداعیهای ذهنی، بار معنایی متفاوتی می یابند که جنبه ی اجتماعی و سیاسی دارند؛ چنان که "سرخ" نمادی از "انقلاب" و "سیاه" نمادی از "ارتجاع" و "آبی" نمادی از "آرامش روانی و معنوی" و "سبز" نمادی از "مبارزه ی صلح آمیز" و "کنش سیاسی نرم و مدنی" است. "زنگوله" و "ترازو" در این متن، به ظاهر معنایی قراردادی دارند. با این همه، خواننده با مطالعه ی رمان، در</w:t>
      </w:r>
      <w:r w:rsidR="00F73011">
        <w:rPr>
          <w:rFonts w:asciiTheme="minorHAnsi" w:hAnsiTheme="minorHAnsi" w:cstheme="minorHAnsi" w:hint="cs"/>
          <w:rtl/>
          <w:lang w:bidi="fa-IR"/>
        </w:rPr>
        <w:t xml:space="preserve"> </w:t>
      </w:r>
      <w:r w:rsidRPr="00DF41EF">
        <w:rPr>
          <w:rFonts w:asciiTheme="minorHAnsi" w:hAnsiTheme="minorHAnsi" w:cstheme="minorHAnsi"/>
          <w:rtl/>
          <w:lang w:bidi="fa-IR"/>
        </w:rPr>
        <w:t xml:space="preserve">می یابد که هدف "دلال باشی" از وضع چنین قانونی، تنها "تفکیک جنسیتی" در جامعه نیست؛ بلکه اهدافی پلیدتر نیز در سر دارد. پس "نماد" تنها در "همبافت" </w:t>
      </w:r>
      <w:r>
        <w:rPr>
          <w:rFonts w:asciiTheme="minorHAnsi" w:hAnsiTheme="minorHAnsi" w:cstheme="minorHAnsi" w:hint="cs"/>
          <w:rtl/>
          <w:lang w:bidi="fa-IR"/>
        </w:rPr>
        <w:t>(</w:t>
      </w:r>
      <w:r>
        <w:rPr>
          <w:rFonts w:asciiTheme="minorHAnsi" w:hAnsiTheme="minorHAnsi" w:cstheme="minorHAnsi"/>
          <w:lang w:bidi="fa-IR"/>
        </w:rPr>
        <w:t>(context</w:t>
      </w:r>
      <w:r>
        <w:rPr>
          <w:rFonts w:asciiTheme="minorHAnsi" w:hAnsiTheme="minorHAnsi" w:cstheme="minorHAnsi" w:hint="cs"/>
          <w:rtl/>
          <w:lang w:bidi="fa-IR"/>
        </w:rPr>
        <w:t xml:space="preserve"> </w:t>
      </w:r>
      <w:r w:rsidRPr="00DF41EF">
        <w:rPr>
          <w:rFonts w:asciiTheme="minorHAnsi" w:hAnsiTheme="minorHAnsi" w:cstheme="minorHAnsi"/>
          <w:rtl/>
          <w:lang w:bidi="fa-IR"/>
        </w:rPr>
        <w:t xml:space="preserve">یعنی در پیوند با مجموعه ای از معانی تلویحی و "انسجام معنایی" </w:t>
      </w:r>
      <w:r>
        <w:rPr>
          <w:rFonts w:asciiTheme="minorHAnsi" w:hAnsiTheme="minorHAnsi" w:cstheme="minorHAnsi" w:hint="cs"/>
          <w:rtl/>
          <w:lang w:bidi="fa-IR"/>
        </w:rPr>
        <w:t>(</w:t>
      </w:r>
      <w:r>
        <w:rPr>
          <w:rFonts w:asciiTheme="minorHAnsi" w:hAnsiTheme="minorHAnsi" w:cstheme="minorHAnsi"/>
          <w:lang w:bidi="fa-IR"/>
        </w:rPr>
        <w:t>coherence</w:t>
      </w:r>
      <w:r>
        <w:rPr>
          <w:rFonts w:asciiTheme="minorHAnsi" w:hAnsiTheme="minorHAnsi" w:cstheme="minorHAnsi" w:hint="cs"/>
          <w:rtl/>
          <w:lang w:bidi="fa-IR"/>
        </w:rPr>
        <w:t xml:space="preserve">) </w:t>
      </w:r>
      <w:r w:rsidRPr="00DF41EF">
        <w:rPr>
          <w:rFonts w:asciiTheme="minorHAnsi" w:hAnsiTheme="minorHAnsi" w:cstheme="minorHAnsi"/>
          <w:rtl/>
          <w:lang w:bidi="fa-IR"/>
        </w:rPr>
        <w:t>مفهوم واقعی خود را نشان میدهد. به این عبارت دقت کنیم:</w:t>
      </w:r>
    </w:p>
    <w:p w14:paraId="72DA3BDF" w14:textId="77777777" w:rsidR="00D068FE" w:rsidRPr="00A528BC" w:rsidRDefault="00D068FE" w:rsidP="00D068FE">
      <w:pPr>
        <w:bidi/>
        <w:spacing w:line="360" w:lineRule="auto"/>
        <w:jc w:val="both"/>
        <w:rPr>
          <w:rFonts w:asciiTheme="minorHAnsi" w:hAnsiTheme="minorHAnsi" w:cstheme="minorHAnsi"/>
          <w:b/>
          <w:bCs/>
          <w:sz w:val="16"/>
          <w:szCs w:val="16"/>
          <w:rtl/>
          <w:lang w:bidi="fa-IR"/>
        </w:rPr>
      </w:pPr>
      <w:r w:rsidRPr="00A528BC">
        <w:rPr>
          <w:rFonts w:asciiTheme="minorHAnsi" w:hAnsiTheme="minorHAnsi" w:cstheme="minorHAnsi"/>
          <w:b/>
          <w:bCs/>
          <w:sz w:val="16"/>
          <w:szCs w:val="16"/>
          <w:rtl/>
          <w:lang w:bidi="fa-IR"/>
        </w:rPr>
        <w:t xml:space="preserve">     " تئوریسینهای کودتای نیواک، از کودتاهای روی داده در جهان درس گرفته و سمبولهای اقتدارشان را از باورهای فولکلوریک مردم انتخاب کرده بودند. در خیابانها، نه بَنِرهایی از تصاویر سران دیده می شد، نه کتابچه های آفوریزم [= کلمات قصار و شعار] چاپ کرده بودند. تنها سمبلهای نام آشنایی مثل ترازو و زنگوله که از اجداد مردم میراث مانده بود، در جای جای شهر گنجانده بودند. این سمبلها، قارچ گونه و روز به روز در قالب تندیسهایی در گوشه و کنار کشور میروییدند " (17-16).</w:t>
      </w:r>
    </w:p>
    <w:p w14:paraId="3937D798" w14:textId="77777777" w:rsidR="00D068FE" w:rsidRPr="00DF41EF" w:rsidRDefault="00D068FE" w:rsidP="00D068FE">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پس از هر کودتا، انقلاب و ناآرامی اجتماعی، معمولاً یک رشته از نمادها و پرچمها و تندیسها رایج می شود که شهروندان باید برای آنها احترام قایل شوند؛ مانند "داس و چکش" که یعنی مثلاً حکومت، حکومت توده های زحمتکش است و از بهره کشی انسان از انسان به پایان رسیده و دیگر اثری از اسثمارگران "بورژوا"ها و "خُرده بورژوها"ی لعنتی نیست و گرگ و میش از یک جوی آب میخورند. با این همه، "سرهنگ" که تاریخچه ی انقلابها و کودتاهای بخشی از کشورها را خوانده و در باره ی آنها تأمل کرده، از "زنگوله" و "ترازو" برداشت دیگری دارد:</w:t>
      </w:r>
    </w:p>
    <w:p w14:paraId="2E56A62E" w14:textId="0693EF84" w:rsidR="00D068FE" w:rsidRDefault="00D068FE" w:rsidP="00B843E6">
      <w:pPr>
        <w:bidi/>
        <w:spacing w:line="360" w:lineRule="auto"/>
        <w:jc w:val="both"/>
        <w:rPr>
          <w:rFonts w:asciiTheme="minorHAnsi" w:hAnsiTheme="minorHAnsi" w:cstheme="minorHAnsi"/>
          <w:b/>
          <w:bCs/>
          <w:sz w:val="16"/>
          <w:szCs w:val="16"/>
          <w:rtl/>
          <w:lang w:bidi="fa-IR"/>
        </w:rPr>
      </w:pPr>
      <w:r w:rsidRPr="00AC6482">
        <w:rPr>
          <w:rFonts w:asciiTheme="minorHAnsi" w:hAnsiTheme="minorHAnsi" w:cstheme="minorHAnsi"/>
          <w:b/>
          <w:bCs/>
          <w:sz w:val="16"/>
          <w:szCs w:val="16"/>
          <w:rtl/>
          <w:lang w:bidi="fa-IR"/>
        </w:rPr>
        <w:t xml:space="preserve">    " او کتابهای بیشماری در باره ی کودتاهای روی داده و دیکتاتورهای مشهور جهان خوانده بود و میدانست که حکومتهای تازه به قدرت رسیده، به ویژه حکومتهای توتالیتری که به واسطه ی کودتا به قدرت رسیده بودند، برای نشان دادن اقتدارشان به شیوه های مختلف متوسل می شوند. پیش بردن این اقتدار، گاهی به شیوه ی اجباری کردن چسباندن </w:t>
      </w:r>
      <w:r>
        <w:rPr>
          <w:rFonts w:asciiTheme="minorHAnsi" w:hAnsiTheme="minorHAnsi" w:cstheme="minorHAnsi" w:hint="cs"/>
          <w:b/>
          <w:bCs/>
          <w:sz w:val="16"/>
          <w:szCs w:val="16"/>
          <w:rtl/>
          <w:lang w:bidi="fa-IR"/>
        </w:rPr>
        <w:t>آ</w:t>
      </w:r>
      <w:r w:rsidRPr="00AC6482">
        <w:rPr>
          <w:rFonts w:asciiTheme="minorHAnsi" w:hAnsiTheme="minorHAnsi" w:cstheme="minorHAnsi"/>
          <w:b/>
          <w:bCs/>
          <w:sz w:val="16"/>
          <w:szCs w:val="16"/>
          <w:rtl/>
          <w:lang w:bidi="fa-IR"/>
        </w:rPr>
        <w:t>رمهایی بر سینه صورت میگیرد. . . گاهی به صورت تصاویر و بنرهای آویخته در میدان و خیابانها به مردم، یادآری میکنند که هر لحظه زیر نظارت اقتدار، نفس میکشند. . . می شود گفت که کودتاگران، درسهایشان را به خوبی از بر بودند " (همان).</w:t>
      </w:r>
    </w:p>
    <w:p w14:paraId="0E94C0BD" w14:textId="77777777" w:rsidR="00A120BE" w:rsidRDefault="00FE0D68" w:rsidP="006E3304">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با این همه، نخستین</w:t>
      </w:r>
      <w:r w:rsidR="00A120BE">
        <w:rPr>
          <w:rFonts w:asciiTheme="minorHAnsi" w:hAnsiTheme="minorHAnsi" w:cstheme="minorHAnsi" w:hint="cs"/>
          <w:rtl/>
          <w:lang w:bidi="fa-IR"/>
        </w:rPr>
        <w:t xml:space="preserve"> "رخداد دلالتگر" (</w:t>
      </w:r>
      <w:r w:rsidR="00A120BE">
        <w:rPr>
          <w:rFonts w:asciiTheme="minorHAnsi" w:hAnsiTheme="minorHAnsi" w:cstheme="minorHAnsi"/>
          <w:lang w:bidi="fa-IR"/>
        </w:rPr>
        <w:t>significant event</w:t>
      </w:r>
      <w:r w:rsidR="00A120BE">
        <w:rPr>
          <w:rFonts w:asciiTheme="minorHAnsi" w:hAnsiTheme="minorHAnsi" w:cstheme="minorHAnsi" w:hint="cs"/>
          <w:rtl/>
          <w:lang w:bidi="fa-IR"/>
        </w:rPr>
        <w:t>) در این زمینه، رفتار معنادار "طیّب" برداشتن "زنگوله" از ساق پا به محض آمدن به قهوه خانه و گذاشتن آن در کیف خویش است:</w:t>
      </w:r>
    </w:p>
    <w:p w14:paraId="4CEE68EE" w14:textId="74584450" w:rsidR="00683FA5" w:rsidRPr="00683FA5" w:rsidRDefault="00A120BE" w:rsidP="00A120BE">
      <w:pPr>
        <w:bidi/>
        <w:spacing w:line="360" w:lineRule="auto"/>
        <w:jc w:val="both"/>
        <w:rPr>
          <w:rFonts w:asciiTheme="minorHAnsi" w:hAnsiTheme="minorHAnsi" w:cstheme="minorHAnsi"/>
          <w:b/>
          <w:bCs/>
          <w:sz w:val="16"/>
          <w:szCs w:val="16"/>
          <w:rtl/>
          <w:lang w:bidi="fa-IR"/>
        </w:rPr>
      </w:pPr>
      <w:r w:rsidRPr="00683FA5">
        <w:rPr>
          <w:rFonts w:asciiTheme="minorHAnsi" w:hAnsiTheme="minorHAnsi" w:cstheme="minorHAnsi" w:hint="cs"/>
          <w:b/>
          <w:bCs/>
          <w:sz w:val="16"/>
          <w:szCs w:val="16"/>
          <w:rtl/>
          <w:lang w:bidi="fa-IR"/>
        </w:rPr>
        <w:t xml:space="preserve">    "</w:t>
      </w:r>
      <w:r w:rsidR="0000152F" w:rsidRPr="00683FA5">
        <w:rPr>
          <w:rFonts w:asciiTheme="minorHAnsi" w:hAnsiTheme="minorHAnsi" w:cstheme="minorHAnsi" w:hint="cs"/>
          <w:b/>
          <w:bCs/>
          <w:sz w:val="16"/>
          <w:szCs w:val="16"/>
          <w:rtl/>
          <w:lang w:bidi="fa-IR"/>
        </w:rPr>
        <w:t xml:space="preserve"> طیّب همین که به قهوه خانه میرسید، سمبل زنگوله را از مچ پایش باز میکرد. . .اما این بار، زنگوله را مثل تسبیح دور</w:t>
      </w:r>
      <w:r w:rsidR="00683FA5" w:rsidRPr="00683FA5">
        <w:rPr>
          <w:rFonts w:asciiTheme="minorHAnsi" w:hAnsiTheme="minorHAnsi" w:cstheme="minorHAnsi" w:hint="cs"/>
          <w:b/>
          <w:bCs/>
          <w:sz w:val="16"/>
          <w:szCs w:val="16"/>
          <w:rtl/>
          <w:lang w:bidi="fa-IR"/>
        </w:rPr>
        <w:t xml:space="preserve"> </w:t>
      </w:r>
      <w:r w:rsidR="0000152F" w:rsidRPr="00683FA5">
        <w:rPr>
          <w:rFonts w:asciiTheme="minorHAnsi" w:hAnsiTheme="minorHAnsi" w:cstheme="minorHAnsi" w:hint="cs"/>
          <w:b/>
          <w:bCs/>
          <w:sz w:val="16"/>
          <w:szCs w:val="16"/>
          <w:rtl/>
          <w:lang w:bidi="fa-IR"/>
        </w:rPr>
        <w:t>انگشتش نچرخان</w:t>
      </w:r>
      <w:r w:rsidR="00683FA5" w:rsidRPr="00683FA5">
        <w:rPr>
          <w:rFonts w:asciiTheme="minorHAnsi" w:hAnsiTheme="minorHAnsi" w:cstheme="minorHAnsi" w:hint="cs"/>
          <w:b/>
          <w:bCs/>
          <w:sz w:val="16"/>
          <w:szCs w:val="16"/>
          <w:rtl/>
          <w:lang w:bidi="fa-IR"/>
        </w:rPr>
        <w:t>د</w:t>
      </w:r>
      <w:r w:rsidR="0000152F" w:rsidRPr="00683FA5">
        <w:rPr>
          <w:rFonts w:asciiTheme="minorHAnsi" w:hAnsiTheme="minorHAnsi" w:cstheme="minorHAnsi" w:hint="cs"/>
          <w:b/>
          <w:bCs/>
          <w:sz w:val="16"/>
          <w:szCs w:val="16"/>
          <w:rtl/>
          <w:lang w:bidi="fa-IR"/>
        </w:rPr>
        <w:t>. آن را روی میز گذاشت و گفت: نه مردِ</w:t>
      </w:r>
      <w:r w:rsidR="00B843E6">
        <w:rPr>
          <w:rFonts w:asciiTheme="minorHAnsi" w:hAnsiTheme="minorHAnsi" w:cstheme="minorHAnsi" w:hint="cs"/>
          <w:b/>
          <w:bCs/>
          <w:sz w:val="16"/>
          <w:szCs w:val="16"/>
          <w:rtl/>
          <w:lang w:bidi="fa-IR"/>
        </w:rPr>
        <w:t xml:space="preserve"> </w:t>
      </w:r>
      <w:r w:rsidR="0000152F" w:rsidRPr="00683FA5">
        <w:rPr>
          <w:rFonts w:asciiTheme="minorHAnsi" w:hAnsiTheme="minorHAnsi" w:cstheme="minorHAnsi" w:hint="cs"/>
          <w:b/>
          <w:bCs/>
          <w:sz w:val="16"/>
          <w:szCs w:val="16"/>
          <w:rtl/>
          <w:lang w:bidi="fa-IR"/>
        </w:rPr>
        <w:t>مرد شدیم، نه زنِ</w:t>
      </w:r>
      <w:r w:rsidR="00683FA5" w:rsidRPr="00683FA5">
        <w:rPr>
          <w:rFonts w:asciiTheme="minorHAnsi" w:hAnsiTheme="minorHAnsi" w:cstheme="minorHAnsi" w:hint="cs"/>
          <w:b/>
          <w:bCs/>
          <w:sz w:val="16"/>
          <w:szCs w:val="16"/>
          <w:rtl/>
          <w:lang w:bidi="fa-IR"/>
        </w:rPr>
        <w:t xml:space="preserve"> </w:t>
      </w:r>
      <w:r w:rsidR="0000152F" w:rsidRPr="00683FA5">
        <w:rPr>
          <w:rFonts w:asciiTheme="minorHAnsi" w:hAnsiTheme="minorHAnsi" w:cstheme="minorHAnsi" w:hint="cs"/>
          <w:b/>
          <w:bCs/>
          <w:sz w:val="16"/>
          <w:szCs w:val="16"/>
          <w:rtl/>
          <w:lang w:bidi="fa-IR"/>
        </w:rPr>
        <w:t>زن. مردم اگه یکی داشته باشند، من هر دو تا شو دارم</w:t>
      </w:r>
      <w:r w:rsidR="00683FA5" w:rsidRPr="00683FA5">
        <w:rPr>
          <w:rFonts w:asciiTheme="minorHAnsi" w:hAnsiTheme="minorHAnsi" w:cstheme="minorHAnsi" w:hint="cs"/>
          <w:b/>
          <w:bCs/>
          <w:sz w:val="16"/>
          <w:szCs w:val="16"/>
          <w:rtl/>
          <w:lang w:bidi="fa-IR"/>
        </w:rPr>
        <w:t xml:space="preserve"> " (14-13).</w:t>
      </w:r>
    </w:p>
    <w:p w14:paraId="5124995F" w14:textId="46ED53F7" w:rsidR="00C00115" w:rsidRDefault="00A120BE" w:rsidP="00683FA5">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683FA5">
        <w:rPr>
          <w:rFonts w:asciiTheme="minorHAnsi" w:hAnsiTheme="minorHAnsi" w:cstheme="minorHAnsi" w:hint="cs"/>
          <w:rtl/>
          <w:lang w:bidi="fa-IR"/>
        </w:rPr>
        <w:t xml:space="preserve">    در این حال، رفتار دلالتگر "طیّب" به عنوان تنها زن حاضر در میان مردان کفترباز و دکتر و "سرهنگ" دو</w:t>
      </w:r>
      <w:r w:rsidR="0046380F">
        <w:rPr>
          <w:rFonts w:asciiTheme="minorHAnsi" w:hAnsiTheme="minorHAnsi" w:cstheme="minorHAnsi" w:hint="cs"/>
          <w:rtl/>
          <w:lang w:bidi="fa-IR"/>
        </w:rPr>
        <w:t xml:space="preserve"> </w:t>
      </w:r>
      <w:r w:rsidR="00683FA5">
        <w:rPr>
          <w:rFonts w:asciiTheme="minorHAnsi" w:hAnsiTheme="minorHAnsi" w:cstheme="minorHAnsi" w:hint="cs"/>
          <w:rtl/>
          <w:lang w:bidi="fa-IR"/>
        </w:rPr>
        <w:t>معنی می تواند داشته باشد: نخست، این که خود را به عنوان "جنس" (</w:t>
      </w:r>
      <w:r w:rsidR="00683FA5">
        <w:rPr>
          <w:rFonts w:asciiTheme="minorHAnsi" w:hAnsiTheme="minorHAnsi" w:cstheme="minorHAnsi"/>
          <w:lang w:bidi="fa-IR"/>
        </w:rPr>
        <w:t>sex</w:t>
      </w:r>
      <w:r w:rsidR="00683FA5">
        <w:rPr>
          <w:rFonts w:asciiTheme="minorHAnsi" w:hAnsiTheme="minorHAnsi" w:cstheme="minorHAnsi" w:hint="cs"/>
          <w:rtl/>
          <w:lang w:bidi="fa-IR"/>
        </w:rPr>
        <w:t xml:space="preserve">) معرفی نمیکند. دوم، این که با درآوردن "زنگوله" </w:t>
      </w:r>
      <w:r w:rsidR="00683FA5">
        <w:rPr>
          <w:rFonts w:asciiTheme="minorHAnsi" w:hAnsiTheme="minorHAnsi" w:cstheme="minorHAnsi"/>
          <w:rtl/>
          <w:lang w:bidi="fa-IR"/>
        </w:rPr>
        <w:t>–</w:t>
      </w:r>
      <w:r w:rsidR="00683FA5">
        <w:rPr>
          <w:rFonts w:asciiTheme="minorHAnsi" w:hAnsiTheme="minorHAnsi" w:cstheme="minorHAnsi" w:hint="cs"/>
          <w:rtl/>
          <w:lang w:bidi="fa-IR"/>
        </w:rPr>
        <w:t xml:space="preserve"> که تلویحاً به معنی </w:t>
      </w:r>
      <w:r w:rsidR="00B747A3">
        <w:rPr>
          <w:rFonts w:asciiTheme="minorHAnsi" w:hAnsiTheme="minorHAnsi" w:cstheme="minorHAnsi" w:hint="cs"/>
          <w:rtl/>
          <w:lang w:bidi="fa-IR"/>
        </w:rPr>
        <w:t>نافرمانی</w:t>
      </w:r>
      <w:r w:rsidR="00683FA5">
        <w:rPr>
          <w:rFonts w:asciiTheme="minorHAnsi" w:hAnsiTheme="minorHAnsi" w:cstheme="minorHAnsi" w:hint="cs"/>
          <w:rtl/>
          <w:lang w:bidi="fa-IR"/>
        </w:rPr>
        <w:t xml:space="preserve"> از حکم قانون است </w:t>
      </w:r>
      <w:r w:rsidR="00C37D58">
        <w:rPr>
          <w:rFonts w:asciiTheme="minorHAnsi" w:hAnsiTheme="minorHAnsi" w:cstheme="minorHAnsi"/>
          <w:rtl/>
          <w:lang w:bidi="fa-IR"/>
        </w:rPr>
        <w:t>–</w:t>
      </w:r>
      <w:r w:rsidR="00683FA5">
        <w:rPr>
          <w:rFonts w:asciiTheme="minorHAnsi" w:hAnsiTheme="minorHAnsi" w:cstheme="minorHAnsi" w:hint="cs"/>
          <w:rtl/>
          <w:lang w:bidi="fa-IR"/>
        </w:rPr>
        <w:t xml:space="preserve"> </w:t>
      </w:r>
      <w:r w:rsidR="00C37D58">
        <w:rPr>
          <w:rFonts w:asciiTheme="minorHAnsi" w:hAnsiTheme="minorHAnsi" w:cstheme="minorHAnsi" w:hint="cs"/>
          <w:rtl/>
          <w:lang w:bidi="fa-IR"/>
        </w:rPr>
        <w:t xml:space="preserve">آن را نقض میکند و نشان میدهد که او کسی نیست که زیر تأثیر تلقینات و ایده ئولوژی زهرآگین حاکمیت "دلال باشی" قرار گرفته باشد. درست است که در کوچه و خیابان </w:t>
      </w:r>
      <w:r w:rsidR="00C37D58">
        <w:rPr>
          <w:rFonts w:asciiTheme="minorHAnsi" w:hAnsiTheme="minorHAnsi" w:cstheme="minorHAnsi"/>
          <w:rtl/>
          <w:lang w:bidi="fa-IR"/>
        </w:rPr>
        <w:t>–</w:t>
      </w:r>
      <w:r w:rsidR="00C37D58">
        <w:rPr>
          <w:rFonts w:asciiTheme="minorHAnsi" w:hAnsiTheme="minorHAnsi" w:cstheme="minorHAnsi" w:hint="cs"/>
          <w:rtl/>
          <w:lang w:bidi="fa-IR"/>
        </w:rPr>
        <w:t xml:space="preserve"> که همگان زیر نظارت و مراقبت چشم و گوشهای پنهان مأموران قرار دارند </w:t>
      </w:r>
      <w:r w:rsidR="00C37D58">
        <w:rPr>
          <w:rFonts w:asciiTheme="minorHAnsi" w:hAnsiTheme="minorHAnsi" w:cstheme="minorHAnsi"/>
          <w:rtl/>
          <w:lang w:bidi="fa-IR"/>
        </w:rPr>
        <w:t>–</w:t>
      </w:r>
      <w:r w:rsidR="00C37D58">
        <w:rPr>
          <w:rFonts w:asciiTheme="minorHAnsi" w:hAnsiTheme="minorHAnsi" w:cstheme="minorHAnsi" w:hint="cs"/>
          <w:rtl/>
          <w:lang w:bidi="fa-IR"/>
        </w:rPr>
        <w:t xml:space="preserve"> </w:t>
      </w:r>
      <w:r w:rsidR="00C37D58">
        <w:rPr>
          <w:rFonts w:asciiTheme="minorHAnsi" w:hAnsiTheme="minorHAnsi" w:cstheme="minorHAnsi" w:hint="cs"/>
          <w:rtl/>
          <w:lang w:bidi="fa-IR"/>
        </w:rPr>
        <w:lastRenderedPageBreak/>
        <w:t xml:space="preserve">مطیع می نماید، اما این حکم دست کم در محدوده ی جمع کوچک قهوه خانه نشینان، خریداری ندارد و به این اندرز یا هشدار "خالوغلو" هم </w:t>
      </w:r>
      <w:r w:rsidR="00084154">
        <w:rPr>
          <w:rFonts w:asciiTheme="minorHAnsi" w:hAnsiTheme="minorHAnsi" w:cstheme="minorHAnsi" w:hint="cs"/>
          <w:rtl/>
          <w:lang w:bidi="fa-IR"/>
        </w:rPr>
        <w:t>اعتنایی نمیکند که میگوید " تو هم مجبوری این سمبلها رو هم به مچت ببندی و هم به یقه ات بچسبونی " (14).</w:t>
      </w:r>
      <w:r w:rsidR="0057625F">
        <w:rPr>
          <w:rFonts w:asciiTheme="minorHAnsi" w:hAnsiTheme="minorHAnsi" w:cstheme="minorHAnsi" w:hint="cs"/>
          <w:rtl/>
          <w:lang w:bidi="fa-IR"/>
        </w:rPr>
        <w:t xml:space="preserve"> برای این که تفاوت "طیب" را با همسر "سرهنگ مقایسه کنیم، تنها کافی است نگاه همسر را به "زنگوله" با برخورد "طیب" با همین شیء تحمیلی، مقایسه کنیم</w:t>
      </w:r>
      <w:r w:rsidR="003C3003">
        <w:rPr>
          <w:rFonts w:asciiTheme="minorHAnsi" w:hAnsiTheme="minorHAnsi" w:cstheme="minorHAnsi" w:hint="cs"/>
          <w:rtl/>
          <w:lang w:bidi="fa-IR"/>
        </w:rPr>
        <w:t xml:space="preserve"> تا دریابیم که "طیب" با اصل بستن این نماد تحمیلی به پا مخالف است؛ در حالی که گفته ی همسر "سرهنگ" به "نوع نماد" مربوط می شود و آن را شایسته ی منزلت اجتماعی خود نمیداند و برایش جنبه های زیبایی شناسی نماد هم مهم است:</w:t>
      </w:r>
    </w:p>
    <w:p w14:paraId="3EA46E00" w14:textId="5AF41B60" w:rsidR="0032707F" w:rsidRDefault="00C00115" w:rsidP="0032707F">
      <w:pPr>
        <w:bidi/>
        <w:spacing w:line="360" w:lineRule="auto"/>
        <w:jc w:val="both"/>
        <w:rPr>
          <w:rFonts w:asciiTheme="minorHAnsi" w:hAnsiTheme="minorHAnsi" w:cstheme="minorHAnsi"/>
          <w:b/>
          <w:bCs/>
          <w:sz w:val="16"/>
          <w:szCs w:val="16"/>
          <w:rtl/>
          <w:lang w:bidi="fa-IR"/>
        </w:rPr>
      </w:pPr>
      <w:r w:rsidRPr="00C00115">
        <w:rPr>
          <w:rFonts w:asciiTheme="minorHAnsi" w:hAnsiTheme="minorHAnsi" w:cstheme="minorHAnsi" w:hint="cs"/>
          <w:b/>
          <w:bCs/>
          <w:sz w:val="16"/>
          <w:szCs w:val="16"/>
          <w:rtl/>
          <w:lang w:bidi="fa-IR"/>
        </w:rPr>
        <w:t xml:space="preserve">     " زنش با شنیدن اطلاعیه ی</w:t>
      </w:r>
      <w:r w:rsidR="00B747A3">
        <w:rPr>
          <w:rFonts w:asciiTheme="minorHAnsi" w:hAnsiTheme="minorHAnsi" w:cstheme="minorHAnsi" w:hint="cs"/>
          <w:b/>
          <w:bCs/>
          <w:sz w:val="16"/>
          <w:szCs w:val="16"/>
          <w:rtl/>
          <w:lang w:bidi="fa-IR"/>
        </w:rPr>
        <w:t xml:space="preserve"> </w:t>
      </w:r>
      <w:r w:rsidRPr="00C00115">
        <w:rPr>
          <w:rFonts w:asciiTheme="minorHAnsi" w:hAnsiTheme="minorHAnsi" w:cstheme="minorHAnsi" w:hint="cs"/>
          <w:b/>
          <w:bCs/>
          <w:sz w:val="16"/>
          <w:szCs w:val="16"/>
          <w:rtl/>
          <w:lang w:bidi="fa-IR"/>
        </w:rPr>
        <w:t>دولت کودتا گفته بود: از این به بعد، خونه نشین می شم. چطور می شه تصور کرد که من، همسر سرهنگ مم</w:t>
      </w:r>
      <w:r w:rsidR="00B747A3">
        <w:rPr>
          <w:rFonts w:asciiTheme="minorHAnsi" w:hAnsiTheme="minorHAnsi" w:cstheme="minorHAnsi" w:hint="cs"/>
          <w:b/>
          <w:bCs/>
          <w:sz w:val="16"/>
          <w:szCs w:val="16"/>
          <w:rtl/>
          <w:lang w:bidi="fa-IR"/>
        </w:rPr>
        <w:t>ل</w:t>
      </w:r>
      <w:r w:rsidRPr="00C00115">
        <w:rPr>
          <w:rFonts w:asciiTheme="minorHAnsi" w:hAnsiTheme="minorHAnsi" w:cstheme="minorHAnsi" w:hint="cs"/>
          <w:b/>
          <w:bCs/>
          <w:sz w:val="16"/>
          <w:szCs w:val="16"/>
          <w:rtl/>
          <w:lang w:bidi="fa-IR"/>
        </w:rPr>
        <w:t>کت، مثل گاو زنگ</w:t>
      </w:r>
      <w:r w:rsidR="00B747A3">
        <w:rPr>
          <w:rFonts w:asciiTheme="minorHAnsi" w:hAnsiTheme="minorHAnsi" w:cstheme="minorHAnsi" w:hint="cs"/>
          <w:b/>
          <w:bCs/>
          <w:sz w:val="16"/>
          <w:szCs w:val="16"/>
          <w:rtl/>
          <w:lang w:bidi="fa-IR"/>
        </w:rPr>
        <w:t>ول</w:t>
      </w:r>
      <w:r w:rsidRPr="00C00115">
        <w:rPr>
          <w:rFonts w:asciiTheme="minorHAnsi" w:hAnsiTheme="minorHAnsi" w:cstheme="minorHAnsi" w:hint="cs"/>
          <w:b/>
          <w:bCs/>
          <w:sz w:val="16"/>
          <w:szCs w:val="16"/>
          <w:rtl/>
          <w:lang w:bidi="fa-IR"/>
        </w:rPr>
        <w:t>ه دار تو خیابون راه برم؟ باز اگه خلخال بود، می شد یه جورهایی باهاش کنار اومد " (16).</w:t>
      </w:r>
      <w:r w:rsidR="0057625F" w:rsidRPr="00C00115">
        <w:rPr>
          <w:rFonts w:asciiTheme="minorHAnsi" w:hAnsiTheme="minorHAnsi" w:cstheme="minorHAnsi" w:hint="cs"/>
          <w:b/>
          <w:bCs/>
          <w:sz w:val="16"/>
          <w:szCs w:val="16"/>
          <w:rtl/>
          <w:lang w:bidi="fa-IR"/>
        </w:rPr>
        <w:t xml:space="preserve"> </w:t>
      </w:r>
    </w:p>
    <w:p w14:paraId="22AAE7C5" w14:textId="2A6C3A65" w:rsidR="0032707F" w:rsidRDefault="005B297B" w:rsidP="0032707F">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32707F">
        <w:rPr>
          <w:rFonts w:asciiTheme="minorHAnsi" w:hAnsiTheme="minorHAnsi" w:cstheme="minorHAnsi" w:hint="cs"/>
          <w:rtl/>
          <w:lang w:bidi="fa-IR"/>
        </w:rPr>
        <w:t>اما برجسته ترین "نماد" در این رمان "درخت مُر" است که با "چشمان کهربایی" اش، به "عنوان" رمان هم تبدیل شده است.</w:t>
      </w:r>
      <w:r w:rsidR="00BC29A2">
        <w:rPr>
          <w:rFonts w:asciiTheme="minorHAnsi" w:hAnsiTheme="minorHAnsi" w:cstheme="minorHAnsi" w:hint="cs"/>
          <w:rtl/>
          <w:lang w:bidi="fa-IR"/>
        </w:rPr>
        <w:t xml:space="preserve"> وقتی یکی از  مضامین مهم و اصلی داستان به "عنوان" آن تبدیل می شود، تلویحاً به این معنی است که این "مضمون" (</w:t>
      </w:r>
      <w:r w:rsidR="00BC29A2">
        <w:rPr>
          <w:rFonts w:asciiTheme="minorHAnsi" w:hAnsiTheme="minorHAnsi" w:cstheme="minorHAnsi"/>
          <w:lang w:bidi="fa-IR"/>
        </w:rPr>
        <w:t>theme</w:t>
      </w:r>
      <w:r w:rsidR="00BC29A2">
        <w:rPr>
          <w:rFonts w:asciiTheme="minorHAnsi" w:hAnsiTheme="minorHAnsi" w:cstheme="minorHAnsi" w:hint="cs"/>
          <w:rtl/>
          <w:lang w:bidi="fa-IR"/>
        </w:rPr>
        <w:t xml:space="preserve">) در کانون بحث اثر و  علاقه ی نویسنده تبدیل شده </w:t>
      </w:r>
      <w:r w:rsidR="004A69E8">
        <w:rPr>
          <w:rFonts w:asciiTheme="minorHAnsi" w:hAnsiTheme="minorHAnsi" w:cstheme="minorHAnsi" w:hint="cs"/>
          <w:rtl/>
          <w:lang w:bidi="fa-IR"/>
        </w:rPr>
        <w:t xml:space="preserve">و دیگر "بن مایه" </w:t>
      </w:r>
      <w:r w:rsidR="00FD2B35">
        <w:rPr>
          <w:rFonts w:asciiTheme="minorHAnsi" w:hAnsiTheme="minorHAnsi" w:cstheme="minorHAnsi" w:hint="cs"/>
          <w:rtl/>
          <w:lang w:bidi="fa-IR"/>
        </w:rPr>
        <w:t>(</w:t>
      </w:r>
      <w:r w:rsidR="00FD2B35">
        <w:rPr>
          <w:rFonts w:asciiTheme="minorHAnsi" w:hAnsiTheme="minorHAnsi" w:cstheme="minorHAnsi"/>
          <w:lang w:bidi="fa-IR"/>
        </w:rPr>
        <w:t>(motif</w:t>
      </w:r>
      <w:r w:rsidR="00FD2B35">
        <w:rPr>
          <w:rFonts w:asciiTheme="minorHAnsi" w:hAnsiTheme="minorHAnsi" w:cstheme="minorHAnsi" w:hint="cs"/>
          <w:rtl/>
          <w:lang w:bidi="fa-IR"/>
        </w:rPr>
        <w:t xml:space="preserve">ها و مضامین، بر همین فکر محوری میگردد. </w:t>
      </w:r>
      <w:r w:rsidR="009F5893">
        <w:rPr>
          <w:rFonts w:asciiTheme="minorHAnsi" w:hAnsiTheme="minorHAnsi" w:cstheme="minorHAnsi" w:hint="cs"/>
          <w:rtl/>
          <w:lang w:bidi="fa-IR"/>
        </w:rPr>
        <w:t xml:space="preserve">آنچه نویسنده به نقل از کتاب "هزار نماد" آورده (50) چندان دقیق نیست و متأسفانه همین داده های ناقص و گاه متناقض، پایه ای برای برداشتهای خطای نویسنده در شخصیت پردازی از "سرهنگ" و "درخت مُر" شده که خود به یکی از شخصیتهای رمان تبدیل شده و "سرهنگ" با او راز میگوید </w:t>
      </w:r>
      <w:r w:rsidR="00D273C4">
        <w:rPr>
          <w:rFonts w:asciiTheme="minorHAnsi" w:hAnsiTheme="minorHAnsi" w:cstheme="minorHAnsi" w:hint="cs"/>
          <w:rtl/>
          <w:lang w:bidi="fa-IR"/>
        </w:rPr>
        <w:t xml:space="preserve">و گاه چنین به نظر میرسد که درخت "مُر" چشم دارد و می بیند و کسی را زیر نظر میگیرد و انسان گونه است. نویسنده میکوشد میان "سرهنگ" </w:t>
      </w:r>
      <w:r w:rsidR="00D273C4">
        <w:rPr>
          <w:rFonts w:asciiTheme="minorHAnsi" w:hAnsiTheme="minorHAnsi" w:cstheme="minorHAnsi"/>
          <w:rtl/>
          <w:lang w:bidi="fa-IR"/>
        </w:rPr>
        <w:t>–</w:t>
      </w:r>
      <w:r w:rsidR="00D273C4">
        <w:rPr>
          <w:rFonts w:asciiTheme="minorHAnsi" w:hAnsiTheme="minorHAnsi" w:cstheme="minorHAnsi" w:hint="cs"/>
          <w:rtl/>
          <w:lang w:bidi="fa-IR"/>
        </w:rPr>
        <w:t xml:space="preserve"> که این بوته را کاشته و پرورش داده </w:t>
      </w:r>
      <w:r w:rsidR="00A95D30">
        <w:rPr>
          <w:rFonts w:asciiTheme="minorHAnsi" w:hAnsiTheme="minorHAnsi" w:cstheme="minorHAnsi" w:hint="cs"/>
          <w:rtl/>
          <w:lang w:bidi="fa-IR"/>
        </w:rPr>
        <w:t xml:space="preserve">- </w:t>
      </w:r>
      <w:r w:rsidR="00D273C4">
        <w:rPr>
          <w:rFonts w:asciiTheme="minorHAnsi" w:hAnsiTheme="minorHAnsi" w:cstheme="minorHAnsi" w:hint="cs"/>
          <w:rtl/>
          <w:lang w:bidi="fa-IR"/>
        </w:rPr>
        <w:t>و "درخت مُر" همانندیهایی بیابد:</w:t>
      </w:r>
    </w:p>
    <w:p w14:paraId="732AD313" w14:textId="231F4808" w:rsidR="00D273C4" w:rsidRPr="002D53C0" w:rsidRDefault="00D273C4" w:rsidP="00D273C4">
      <w:pPr>
        <w:bidi/>
        <w:spacing w:line="360" w:lineRule="auto"/>
        <w:jc w:val="both"/>
        <w:rPr>
          <w:rFonts w:asciiTheme="minorHAnsi" w:hAnsiTheme="minorHAnsi" w:cstheme="minorHAnsi"/>
          <w:b/>
          <w:bCs/>
          <w:sz w:val="16"/>
          <w:szCs w:val="16"/>
          <w:rtl/>
          <w:lang w:bidi="fa-IR"/>
        </w:rPr>
      </w:pPr>
      <w:r w:rsidRPr="002D53C0">
        <w:rPr>
          <w:rFonts w:asciiTheme="minorHAnsi" w:hAnsiTheme="minorHAnsi" w:cstheme="minorHAnsi" w:hint="cs"/>
          <w:b/>
          <w:bCs/>
          <w:sz w:val="16"/>
          <w:szCs w:val="16"/>
          <w:rtl/>
          <w:lang w:bidi="fa-IR"/>
        </w:rPr>
        <w:t xml:space="preserve">    " او حس میکرد وجوه جلادی اش به واسطه ی رشته های معنوی با درخت مُر در ارتباط است. روزگاری، درخت مُر نیز قاصد مرگ شده بود. افکارم مثل طعم </w:t>
      </w:r>
      <w:r w:rsidR="002D53C0" w:rsidRPr="002D53C0">
        <w:rPr>
          <w:rFonts w:asciiTheme="minorHAnsi" w:hAnsiTheme="minorHAnsi" w:cstheme="minorHAnsi" w:hint="cs"/>
          <w:b/>
          <w:bCs/>
          <w:sz w:val="16"/>
          <w:szCs w:val="16"/>
          <w:rtl/>
          <w:lang w:bidi="fa-IR"/>
        </w:rPr>
        <w:t>صمغ درخت مُر، زهرآگینه " (50).</w:t>
      </w:r>
    </w:p>
    <w:p w14:paraId="021B2E61" w14:textId="3B426247" w:rsidR="002D53C0" w:rsidRDefault="002D53C0" w:rsidP="002D53C0">
      <w:pPr>
        <w:bidi/>
        <w:spacing w:line="360" w:lineRule="auto"/>
        <w:jc w:val="both"/>
        <w:rPr>
          <w:rFonts w:asciiTheme="minorHAnsi" w:hAnsiTheme="minorHAnsi" w:cstheme="minorHAnsi"/>
          <w:rtl/>
          <w:lang w:bidi="fa-IR"/>
        </w:rPr>
      </w:pPr>
      <w:r>
        <w:rPr>
          <w:rFonts w:asciiTheme="minorHAnsi" w:hAnsiTheme="minorHAnsi" w:cstheme="minorHAnsi" w:hint="cs"/>
          <w:b/>
          <w:bCs/>
          <w:sz w:val="16"/>
          <w:szCs w:val="16"/>
          <w:rtl/>
          <w:lang w:bidi="fa-IR"/>
        </w:rPr>
        <w:t xml:space="preserve">     </w:t>
      </w:r>
      <w:r>
        <w:rPr>
          <w:rFonts w:asciiTheme="minorHAnsi" w:hAnsiTheme="minorHAnsi" w:cstheme="minorHAnsi" w:hint="cs"/>
          <w:rtl/>
          <w:lang w:bidi="fa-IR"/>
        </w:rPr>
        <w:t xml:space="preserve">این درخت، </w:t>
      </w:r>
      <w:r w:rsidR="00A95D30">
        <w:rPr>
          <w:rFonts w:asciiTheme="minorHAnsi" w:hAnsiTheme="minorHAnsi" w:cstheme="minorHAnsi" w:hint="cs"/>
          <w:rtl/>
          <w:lang w:bidi="fa-IR"/>
        </w:rPr>
        <w:t>صمغی طبّی</w:t>
      </w:r>
      <w:r>
        <w:rPr>
          <w:rFonts w:asciiTheme="minorHAnsi" w:hAnsiTheme="minorHAnsi" w:cstheme="minorHAnsi" w:hint="cs"/>
          <w:rtl/>
          <w:lang w:bidi="fa-IR"/>
        </w:rPr>
        <w:t xml:space="preserve"> اما تلخ دارد و در زبان عربی "مُر" به معنی "تلخ" است و با واژه ی "مُراری" به همین معنی در زبان عبری، همریشه است (هاکس، </w:t>
      </w:r>
      <w:r w:rsidR="00975F88">
        <w:rPr>
          <w:rFonts w:asciiTheme="minorHAnsi" w:hAnsiTheme="minorHAnsi" w:cstheme="minorHAnsi" w:hint="cs"/>
          <w:rtl/>
          <w:lang w:bidi="fa-IR"/>
        </w:rPr>
        <w:t>1377، 789).</w:t>
      </w:r>
      <w:r w:rsidR="008F5ECC">
        <w:rPr>
          <w:rFonts w:asciiTheme="minorHAnsi" w:hAnsiTheme="minorHAnsi" w:cstheme="minorHAnsi" w:hint="cs"/>
          <w:rtl/>
          <w:lang w:bidi="fa-IR"/>
        </w:rPr>
        <w:t xml:space="preserve"> از نظر علمی، صمغ آن علیرغم تلخی اش، خواص سودآور بسیاری دارد: ازآن عطر گیرند؛ خاصیت ضد عفونی کنندگی دارد؛ </w:t>
      </w:r>
      <w:r w:rsidR="009E64D1">
        <w:rPr>
          <w:rFonts w:asciiTheme="minorHAnsi" w:hAnsiTheme="minorHAnsi" w:cstheme="minorHAnsi" w:hint="cs"/>
          <w:rtl/>
          <w:lang w:bidi="fa-IR"/>
        </w:rPr>
        <w:t xml:space="preserve">در مومیایی کردم اجساد، کاربرد دارد؛ </w:t>
      </w:r>
      <w:r w:rsidR="008F5ECC">
        <w:rPr>
          <w:rFonts w:asciiTheme="minorHAnsi" w:hAnsiTheme="minorHAnsi" w:cstheme="minorHAnsi" w:hint="cs"/>
          <w:rtl/>
          <w:lang w:bidi="fa-IR"/>
        </w:rPr>
        <w:t xml:space="preserve">باعث تقویت قوای جنسی می شود و نقشی مانند انواع "ویاگرا" دارد. مطابق نوشته ی "دانشنامه </w:t>
      </w:r>
      <w:r w:rsidR="001112A8">
        <w:rPr>
          <w:rFonts w:asciiTheme="minorHAnsi" w:hAnsiTheme="minorHAnsi" w:cstheme="minorHAnsi" w:hint="cs"/>
          <w:rtl/>
          <w:lang w:bidi="fa-IR"/>
        </w:rPr>
        <w:t>ی بریتانیکا" خاصیتی چون "تنتور" دارد که بیحس کننده ی موضعی است</w:t>
      </w:r>
      <w:r w:rsidR="009E64D1">
        <w:rPr>
          <w:rFonts w:asciiTheme="minorHAnsi" w:hAnsiTheme="minorHAnsi" w:cstheme="minorHAnsi" w:hint="cs"/>
          <w:rtl/>
          <w:lang w:bidi="fa-IR"/>
        </w:rPr>
        <w:t>. از نظر روانشناسی، یکی از خواص صمغ این درختچه، فعال کردن "لیبیدو" (</w:t>
      </w:r>
      <w:r w:rsidR="009E64D1">
        <w:rPr>
          <w:rFonts w:asciiTheme="minorHAnsi" w:hAnsiTheme="minorHAnsi" w:cstheme="minorHAnsi"/>
          <w:lang w:bidi="fa-IR"/>
        </w:rPr>
        <w:t>libido</w:t>
      </w:r>
      <w:r w:rsidR="009E64D1">
        <w:rPr>
          <w:rFonts w:asciiTheme="minorHAnsi" w:hAnsiTheme="minorHAnsi" w:cstheme="minorHAnsi" w:hint="cs"/>
          <w:rtl/>
          <w:lang w:bidi="fa-IR"/>
        </w:rPr>
        <w:t xml:space="preserve">) یا "شور جنسی" در مصطلحات "فروید" </w:t>
      </w:r>
      <w:r w:rsidR="00F66094">
        <w:rPr>
          <w:rFonts w:asciiTheme="minorHAnsi" w:hAnsiTheme="minorHAnsi" w:cstheme="minorHAnsi" w:hint="cs"/>
          <w:rtl/>
          <w:lang w:bidi="fa-IR"/>
        </w:rPr>
        <w:t>(</w:t>
      </w:r>
      <w:r w:rsidR="00F66094">
        <w:rPr>
          <w:rFonts w:asciiTheme="minorHAnsi" w:hAnsiTheme="minorHAnsi" w:cstheme="minorHAnsi"/>
          <w:lang w:bidi="fa-IR"/>
        </w:rPr>
        <w:t>(Freud</w:t>
      </w:r>
      <w:r w:rsidR="008F5ECC">
        <w:rPr>
          <w:rFonts w:asciiTheme="minorHAnsi" w:hAnsiTheme="minorHAnsi" w:cstheme="minorHAnsi" w:hint="cs"/>
          <w:rtl/>
          <w:lang w:bidi="fa-IR"/>
        </w:rPr>
        <w:t xml:space="preserve"> </w:t>
      </w:r>
      <w:r w:rsidR="00F66094">
        <w:rPr>
          <w:rFonts w:asciiTheme="minorHAnsi" w:hAnsiTheme="minorHAnsi" w:cstheme="minorHAnsi" w:hint="cs"/>
          <w:rtl/>
          <w:lang w:bidi="fa-IR"/>
        </w:rPr>
        <w:t>و برابرنهاد فارسی اش "کامخواهی" و "کامرانی" است و نویسنده و "سرهنگ" به خطا آن را تعبیری از "شور مرگ" (</w:t>
      </w:r>
      <w:r w:rsidR="00F66094">
        <w:rPr>
          <w:rFonts w:asciiTheme="minorHAnsi" w:hAnsiTheme="minorHAnsi" w:cstheme="minorHAnsi"/>
          <w:lang w:bidi="fa-IR"/>
        </w:rPr>
        <w:t>Thanatos</w:t>
      </w:r>
      <w:r w:rsidR="00F66094">
        <w:rPr>
          <w:rFonts w:asciiTheme="minorHAnsi" w:hAnsiTheme="minorHAnsi" w:cstheme="minorHAnsi" w:hint="cs"/>
          <w:rtl/>
          <w:lang w:bidi="fa-IR"/>
        </w:rPr>
        <w:t>) دانسته اند</w:t>
      </w:r>
      <w:r w:rsidR="009A0D39">
        <w:rPr>
          <w:rFonts w:asciiTheme="minorHAnsi" w:hAnsiTheme="minorHAnsi" w:cstheme="minorHAnsi" w:hint="cs"/>
          <w:rtl/>
          <w:lang w:bidi="fa-IR"/>
        </w:rPr>
        <w:t xml:space="preserve"> و به تعبیری می توان گفت که "سرهنگ" خود را در آیینه ی "درخت مُر" می بیند که شغل شریفش "جلادی" و اعدام مخالفان حکومت کودتایی و فرمانده "جوخه ی اعدام" و منصوب شخص "دلال باشی" است. </w:t>
      </w:r>
    </w:p>
    <w:p w14:paraId="0B63A4B0" w14:textId="2E4F6E64" w:rsidR="00376735" w:rsidRDefault="00376735" w:rsidP="00376735">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با این همه، در آثار ادبی و اساطیری، این درخت ستوده و </w:t>
      </w:r>
      <w:r w:rsidR="00726495">
        <w:rPr>
          <w:rFonts w:asciiTheme="minorHAnsi" w:hAnsiTheme="minorHAnsi" w:cstheme="minorHAnsi" w:hint="cs"/>
          <w:rtl/>
          <w:lang w:bidi="fa-IR"/>
        </w:rPr>
        <w:t xml:space="preserve">مطابق آنچه در کتاب "متی" (فصل دوم، عبارات 12-11) آمده، </w:t>
      </w:r>
      <w:r>
        <w:rPr>
          <w:rFonts w:asciiTheme="minorHAnsi" w:hAnsiTheme="minorHAnsi" w:cstheme="minorHAnsi" w:hint="cs"/>
          <w:rtl/>
          <w:lang w:bidi="fa-IR"/>
        </w:rPr>
        <w:t xml:space="preserve">یکی از سه هدیه ای بوده که "مجوسان" </w:t>
      </w:r>
      <w:r w:rsidR="00670C05">
        <w:rPr>
          <w:rFonts w:asciiTheme="minorHAnsi" w:hAnsiTheme="minorHAnsi" w:cstheme="minorHAnsi" w:hint="cs"/>
          <w:rtl/>
          <w:lang w:bidi="fa-IR"/>
        </w:rPr>
        <w:t>به مناسبت تولد حضرت "عیسی مسیح" برای مادرش در "بیت الحم" آوردند:</w:t>
      </w:r>
    </w:p>
    <w:p w14:paraId="34291934" w14:textId="400EA4C7" w:rsidR="00670C05" w:rsidRPr="00670C05" w:rsidRDefault="00670C05" w:rsidP="00670C05">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 پس به آن خانه وارد شدند و کودک را با مادرش مریم دیده، به روی در افتاده او را پرستش کردند. آنگاه صندوقهای خود را باز کردند و هدایایی شامل طلا، کُند</w:t>
      </w:r>
      <w:r w:rsidR="007B660D">
        <w:rPr>
          <w:rFonts w:asciiTheme="minorHAnsi" w:hAnsiTheme="minorHAnsi" w:cstheme="minorHAnsi" w:hint="cs"/>
          <w:rtl/>
          <w:lang w:bidi="fa-IR"/>
        </w:rPr>
        <w:t>ُ</w:t>
      </w:r>
      <w:r>
        <w:rPr>
          <w:rFonts w:asciiTheme="minorHAnsi" w:hAnsiTheme="minorHAnsi" w:cstheme="minorHAnsi" w:hint="cs"/>
          <w:rtl/>
          <w:lang w:bidi="fa-IR"/>
        </w:rPr>
        <w:t>ر و مُر به او تقدیم نمودند " (</w:t>
      </w:r>
      <w:r w:rsidR="00726495">
        <w:rPr>
          <w:rFonts w:asciiTheme="minorHAnsi" w:hAnsiTheme="minorHAnsi" w:cstheme="minorHAnsi" w:hint="cs"/>
          <w:rtl/>
          <w:lang w:bidi="fa-IR"/>
        </w:rPr>
        <w:t xml:space="preserve"> </w:t>
      </w:r>
      <w:r>
        <w:rPr>
          <w:rFonts w:asciiTheme="minorHAnsi" w:hAnsiTheme="minorHAnsi" w:cstheme="minorHAnsi" w:hint="cs"/>
          <w:i/>
          <w:iCs/>
          <w:rtl/>
          <w:lang w:bidi="fa-IR"/>
        </w:rPr>
        <w:t>انجیل شریف</w:t>
      </w:r>
      <w:r>
        <w:rPr>
          <w:rFonts w:asciiTheme="minorHAnsi" w:hAnsiTheme="minorHAnsi" w:cstheme="minorHAnsi" w:hint="cs"/>
          <w:rtl/>
          <w:lang w:bidi="fa-IR"/>
        </w:rPr>
        <w:t xml:space="preserve">، 1986، </w:t>
      </w:r>
      <w:r w:rsidR="00726495">
        <w:rPr>
          <w:rFonts w:asciiTheme="minorHAnsi" w:hAnsiTheme="minorHAnsi" w:cstheme="minorHAnsi" w:hint="cs"/>
          <w:rtl/>
          <w:lang w:bidi="fa-IR"/>
        </w:rPr>
        <w:t>6-5).</w:t>
      </w:r>
    </w:p>
    <w:p w14:paraId="6EDDC09D" w14:textId="2B87EBD0" w:rsidR="009C54D8" w:rsidRDefault="007B660D" w:rsidP="000B1FF3">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207D3E">
        <w:rPr>
          <w:rFonts w:asciiTheme="minorHAnsi" w:hAnsiTheme="minorHAnsi" w:cstheme="minorHAnsi" w:hint="cs"/>
          <w:rtl/>
          <w:lang w:bidi="fa-IR"/>
        </w:rPr>
        <w:t>نویسنده به نقل از "هزار نماد" می نویسد: " مجوسها هنگام نوزادی عیسی مسیح، درخت مُر هدیه داده بودند و این تحفه، سمبلی است از به صلیب کشیده شدن عیسی مسیح</w:t>
      </w:r>
      <w:r w:rsidR="00F33637">
        <w:rPr>
          <w:rFonts w:asciiTheme="minorHAnsi" w:hAnsiTheme="minorHAnsi" w:cstheme="minorHAnsi" w:hint="cs"/>
          <w:rtl/>
          <w:lang w:bidi="fa-IR"/>
        </w:rPr>
        <w:t xml:space="preserve">. </w:t>
      </w:r>
      <w:r w:rsidR="00207D3E">
        <w:rPr>
          <w:rFonts w:asciiTheme="minorHAnsi" w:hAnsiTheme="minorHAnsi" w:cstheme="minorHAnsi" w:hint="cs"/>
          <w:rtl/>
          <w:lang w:bidi="fa-IR"/>
        </w:rPr>
        <w:t xml:space="preserve">در نوشته های انجیل واژه ی مُر در رابطه با مرگ و جنسیت به کار برده شده است " </w:t>
      </w:r>
      <w:r w:rsidR="00207D3E">
        <w:rPr>
          <w:rFonts w:asciiTheme="minorHAnsi" w:hAnsiTheme="minorHAnsi" w:cstheme="minorHAnsi" w:hint="cs"/>
          <w:rtl/>
          <w:lang w:bidi="fa-IR"/>
        </w:rPr>
        <w:lastRenderedPageBreak/>
        <w:t>(50). این برداشت، خطا است. مجوسانی که از</w:t>
      </w:r>
      <w:r w:rsidR="001D62B3">
        <w:rPr>
          <w:rFonts w:asciiTheme="minorHAnsi" w:hAnsiTheme="minorHAnsi" w:cstheme="minorHAnsi" w:hint="cs"/>
          <w:rtl/>
          <w:lang w:bidi="fa-IR"/>
        </w:rPr>
        <w:t xml:space="preserve"> </w:t>
      </w:r>
      <w:r w:rsidR="00207D3E">
        <w:rPr>
          <w:rFonts w:asciiTheme="minorHAnsi" w:hAnsiTheme="minorHAnsi" w:cstheme="minorHAnsi" w:hint="cs"/>
          <w:rtl/>
          <w:lang w:bidi="fa-IR"/>
        </w:rPr>
        <w:t xml:space="preserve">ایران و شرق به "بیت اللحم" رفته اند، برای بشارت زادن "مسیح" و تبریک به "مریم" و </w:t>
      </w:r>
      <w:r w:rsidR="001D62B3">
        <w:rPr>
          <w:rFonts w:asciiTheme="minorHAnsi" w:hAnsiTheme="minorHAnsi" w:cstheme="minorHAnsi" w:hint="cs"/>
          <w:rtl/>
          <w:lang w:bidi="fa-IR"/>
        </w:rPr>
        <w:t xml:space="preserve">و اشاره به نفش </w:t>
      </w:r>
      <w:r w:rsidR="00207D3E">
        <w:rPr>
          <w:rFonts w:asciiTheme="minorHAnsi" w:hAnsiTheme="minorHAnsi" w:cstheme="minorHAnsi" w:hint="cs"/>
          <w:rtl/>
          <w:lang w:bidi="fa-IR"/>
        </w:rPr>
        <w:t xml:space="preserve">نجات بخشی </w:t>
      </w:r>
      <w:r w:rsidR="00016457">
        <w:rPr>
          <w:rFonts w:asciiTheme="minorHAnsi" w:hAnsiTheme="minorHAnsi" w:cstheme="minorHAnsi" w:hint="cs"/>
          <w:rtl/>
          <w:lang w:bidi="fa-IR"/>
        </w:rPr>
        <w:t>آینده ی آن حضرت رفته اند، نه این که بخواهند خبر مرگ و به صلیب کشیدن</w:t>
      </w:r>
      <w:r w:rsidR="00F33637">
        <w:rPr>
          <w:rFonts w:asciiTheme="minorHAnsi" w:hAnsiTheme="minorHAnsi" w:cstheme="minorHAnsi" w:hint="cs"/>
          <w:rtl/>
          <w:lang w:bidi="fa-IR"/>
        </w:rPr>
        <w:t xml:space="preserve"> آینده ی</w:t>
      </w:r>
      <w:r w:rsidR="00016457">
        <w:rPr>
          <w:rFonts w:asciiTheme="minorHAnsi" w:hAnsiTheme="minorHAnsi" w:cstheme="minorHAnsi" w:hint="cs"/>
          <w:rtl/>
          <w:lang w:bidi="fa-IR"/>
        </w:rPr>
        <w:t xml:space="preserve"> نوزاد را به مادر بدهند. از قضا، در صمغ این درخت، خاصیتی از بیهوشی و بیحسی موضعی هست که درد ناشی از فروکوفتن میخها را به دست و پای مصلوب به صلیب، کاهش میدهد. همین داده های خطا، باعث گمراهی نویسنده نیز شده و از "زهرآگین" بودن </w:t>
      </w:r>
      <w:r w:rsidR="007673B8">
        <w:rPr>
          <w:rFonts w:asciiTheme="minorHAnsi" w:hAnsiTheme="minorHAnsi" w:cstheme="minorHAnsi" w:hint="cs"/>
          <w:rtl/>
          <w:lang w:bidi="fa-IR"/>
        </w:rPr>
        <w:t>صمغ این درخت یاد میکند. در یکی از سروده های "ا</w:t>
      </w:r>
      <w:r w:rsidR="00F33637">
        <w:rPr>
          <w:rFonts w:asciiTheme="minorHAnsi" w:hAnsiTheme="minorHAnsi" w:cstheme="minorHAnsi" w:hint="cs"/>
          <w:rtl/>
          <w:lang w:bidi="fa-IR"/>
        </w:rPr>
        <w:t>ِ</w:t>
      </w:r>
      <w:r w:rsidR="007673B8">
        <w:rPr>
          <w:rFonts w:asciiTheme="minorHAnsi" w:hAnsiTheme="minorHAnsi" w:cstheme="minorHAnsi" w:hint="cs"/>
          <w:rtl/>
          <w:lang w:bidi="fa-IR"/>
        </w:rPr>
        <w:t>سکِو" (</w:t>
      </w:r>
      <w:proofErr w:type="spellStart"/>
      <w:r w:rsidR="007673B8">
        <w:rPr>
          <w:rFonts w:asciiTheme="minorHAnsi" w:hAnsiTheme="minorHAnsi" w:cstheme="minorHAnsi"/>
          <w:lang w:bidi="fa-IR"/>
        </w:rPr>
        <w:t>Scéve</w:t>
      </w:r>
      <w:proofErr w:type="spellEnd"/>
      <w:r w:rsidR="007673B8">
        <w:rPr>
          <w:rFonts w:asciiTheme="minorHAnsi" w:hAnsiTheme="minorHAnsi" w:cstheme="minorHAnsi" w:hint="cs"/>
          <w:rtl/>
          <w:lang w:bidi="fa-IR"/>
        </w:rPr>
        <w:t xml:space="preserve">) شاعر عصر "رنسانس" </w:t>
      </w:r>
      <w:r w:rsidR="001D62B3">
        <w:rPr>
          <w:rFonts w:asciiTheme="minorHAnsi" w:hAnsiTheme="minorHAnsi" w:cstheme="minorHAnsi" w:hint="cs"/>
          <w:rtl/>
          <w:lang w:bidi="fa-IR"/>
        </w:rPr>
        <w:t xml:space="preserve">وی </w:t>
      </w:r>
      <w:r w:rsidR="007673B8">
        <w:rPr>
          <w:rFonts w:asciiTheme="minorHAnsi" w:hAnsiTheme="minorHAnsi" w:cstheme="minorHAnsi" w:hint="cs"/>
          <w:rtl/>
          <w:lang w:bidi="fa-IR"/>
        </w:rPr>
        <w:t>محبوب خود را چنین مورد خطاب قرار میدهد: " تو برایم مانند "</w:t>
      </w:r>
      <w:r w:rsidR="00C56FA0">
        <w:rPr>
          <w:rFonts w:asciiTheme="minorHAnsi" w:hAnsiTheme="minorHAnsi" w:cstheme="minorHAnsi" w:hint="cs"/>
          <w:rtl/>
          <w:lang w:bidi="fa-IR"/>
        </w:rPr>
        <w:t xml:space="preserve">درخت </w:t>
      </w:r>
      <w:r w:rsidR="007673B8">
        <w:rPr>
          <w:rFonts w:asciiTheme="minorHAnsi" w:hAnsiTheme="minorHAnsi" w:cstheme="minorHAnsi" w:hint="cs"/>
          <w:rtl/>
          <w:lang w:bidi="fa-IR"/>
        </w:rPr>
        <w:t>مُر" تباهی ناپذیر (</w:t>
      </w:r>
      <w:r w:rsidR="007C120C">
        <w:rPr>
          <w:rFonts w:asciiTheme="minorHAnsi" w:hAnsiTheme="minorHAnsi" w:cstheme="minorHAnsi"/>
          <w:lang w:bidi="fa-IR"/>
        </w:rPr>
        <w:t>(I</w:t>
      </w:r>
      <w:r w:rsidR="007673B8">
        <w:rPr>
          <w:rFonts w:asciiTheme="minorHAnsi" w:hAnsiTheme="minorHAnsi" w:cstheme="minorHAnsi"/>
          <w:lang w:bidi="fa-IR"/>
        </w:rPr>
        <w:t>ncorruptib</w:t>
      </w:r>
      <w:r w:rsidR="00C56FA0">
        <w:rPr>
          <w:rFonts w:asciiTheme="minorHAnsi" w:hAnsiTheme="minorHAnsi" w:cstheme="minorHAnsi"/>
          <w:lang w:bidi="fa-IR"/>
        </w:rPr>
        <w:t>l</w:t>
      </w:r>
      <w:r w:rsidR="007673B8">
        <w:rPr>
          <w:rFonts w:asciiTheme="minorHAnsi" w:hAnsiTheme="minorHAnsi" w:cstheme="minorHAnsi"/>
          <w:lang w:bidi="fa-IR"/>
        </w:rPr>
        <w:t xml:space="preserve">e </w:t>
      </w:r>
      <w:proofErr w:type="spellStart"/>
      <w:r w:rsidR="007673B8">
        <w:rPr>
          <w:rFonts w:asciiTheme="minorHAnsi" w:hAnsiTheme="minorHAnsi" w:cstheme="minorHAnsi"/>
          <w:lang w:bidi="fa-IR"/>
        </w:rPr>
        <w:t>M</w:t>
      </w:r>
      <w:r w:rsidR="00C56FA0">
        <w:rPr>
          <w:rFonts w:asciiTheme="minorHAnsi" w:hAnsiTheme="minorHAnsi" w:cstheme="minorHAnsi"/>
          <w:lang w:bidi="fa-IR"/>
        </w:rPr>
        <w:t>yrt</w:t>
      </w:r>
      <w:r w:rsidR="007C120C">
        <w:rPr>
          <w:rFonts w:asciiTheme="minorHAnsi" w:hAnsiTheme="minorHAnsi" w:cstheme="minorHAnsi"/>
          <w:lang w:bidi="fa-IR"/>
        </w:rPr>
        <w:t>h</w:t>
      </w:r>
      <w:proofErr w:type="spellEnd"/>
      <w:r w:rsidR="00C56FA0">
        <w:rPr>
          <w:rFonts w:asciiTheme="minorHAnsi" w:hAnsiTheme="minorHAnsi" w:cstheme="minorHAnsi" w:hint="cs"/>
          <w:rtl/>
          <w:lang w:bidi="fa-IR"/>
        </w:rPr>
        <w:t xml:space="preserve"> هستی. در مورد شرابی هم که هنگام به صلیب کشیدن آن حضرت به او دادند، باید گفت که آن شراب را با صمغ "مُر" آمیخته بودند تا درد را کمتر حس کند اما آن حضرت پس از چشیدن، آن را ننوشیده تا لذت درد </w:t>
      </w:r>
      <w:r w:rsidR="00E96516">
        <w:rPr>
          <w:rFonts w:asciiTheme="minorHAnsi" w:hAnsiTheme="minorHAnsi" w:cstheme="minorHAnsi" w:hint="cs"/>
          <w:rtl/>
          <w:lang w:bidi="fa-IR"/>
        </w:rPr>
        <w:t xml:space="preserve">را </w:t>
      </w:r>
      <w:r w:rsidR="00C56FA0">
        <w:rPr>
          <w:rFonts w:asciiTheme="minorHAnsi" w:hAnsiTheme="minorHAnsi" w:cstheme="minorHAnsi" w:hint="cs"/>
          <w:rtl/>
          <w:lang w:bidi="fa-IR"/>
        </w:rPr>
        <w:t>برای نجات بشر</w:t>
      </w:r>
      <w:r w:rsidR="00E96516">
        <w:rPr>
          <w:rFonts w:asciiTheme="minorHAnsi" w:hAnsiTheme="minorHAnsi" w:cstheme="minorHAnsi" w:hint="cs"/>
          <w:rtl/>
          <w:lang w:bidi="fa-IR"/>
        </w:rPr>
        <w:t>،</w:t>
      </w:r>
      <w:r w:rsidR="00C56FA0">
        <w:rPr>
          <w:rFonts w:asciiTheme="minorHAnsi" w:hAnsiTheme="minorHAnsi" w:cstheme="minorHAnsi" w:hint="cs"/>
          <w:rtl/>
          <w:lang w:bidi="fa-IR"/>
        </w:rPr>
        <w:t xml:space="preserve"> بهتر تجربه کند (</w:t>
      </w:r>
      <w:r w:rsidR="007D18DB">
        <w:rPr>
          <w:rFonts w:asciiTheme="minorHAnsi" w:hAnsiTheme="minorHAnsi" w:cstheme="minorHAnsi" w:hint="cs"/>
          <w:rtl/>
          <w:lang w:bidi="fa-IR"/>
        </w:rPr>
        <w:t xml:space="preserve">فربر، </w:t>
      </w:r>
      <w:r w:rsidR="004736E2">
        <w:rPr>
          <w:rFonts w:asciiTheme="minorHAnsi" w:hAnsiTheme="minorHAnsi" w:cstheme="minorHAnsi" w:hint="cs"/>
          <w:rtl/>
          <w:lang w:bidi="fa-IR"/>
        </w:rPr>
        <w:t>2007، 82).</w:t>
      </w:r>
      <w:r w:rsidR="007673B8">
        <w:rPr>
          <w:rFonts w:asciiTheme="minorHAnsi" w:hAnsiTheme="minorHAnsi" w:cstheme="minorHAnsi" w:hint="cs"/>
          <w:rtl/>
          <w:lang w:bidi="fa-IR"/>
        </w:rPr>
        <w:t xml:space="preserve"> </w:t>
      </w:r>
      <w:r w:rsidR="00016457">
        <w:rPr>
          <w:rFonts w:asciiTheme="minorHAnsi" w:hAnsiTheme="minorHAnsi" w:cstheme="minorHAnsi" w:hint="cs"/>
          <w:rtl/>
          <w:lang w:bidi="fa-IR"/>
        </w:rPr>
        <w:t xml:space="preserve"> </w:t>
      </w:r>
    </w:p>
    <w:p w14:paraId="0F411EC7" w14:textId="4424C83E" w:rsidR="00B3390D" w:rsidRDefault="009C54D8" w:rsidP="009C54D8">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در "سرهنگ" چیزی از "جوانمردی" و "آزادگی" هست. اندیش</w:t>
      </w:r>
      <w:r w:rsidR="00A3450B">
        <w:rPr>
          <w:rFonts w:asciiTheme="minorHAnsi" w:hAnsiTheme="minorHAnsi" w:cstheme="minorHAnsi" w:hint="cs"/>
          <w:rtl/>
          <w:lang w:bidi="fa-IR"/>
        </w:rPr>
        <w:t>ی</w:t>
      </w:r>
      <w:r>
        <w:rPr>
          <w:rFonts w:asciiTheme="minorHAnsi" w:hAnsiTheme="minorHAnsi" w:cstheme="minorHAnsi" w:hint="cs"/>
          <w:rtl/>
          <w:lang w:bidi="fa-IR"/>
        </w:rPr>
        <w:t xml:space="preserve">دن همیشگی او در باره ی "شر" و "جلادی" و تعیین جایگاه خود در این میانه، دغدغه ی اصلی فرمانده جوخه ی اعدام در حکومت کودتایی "دلال باشی" است. به این مسأله سپس خواهیم پرداخت. با این همه پس از هر اعدام، گونه ای پریشان اندیشی و آشفته گویی </w:t>
      </w:r>
      <w:r w:rsidR="00A3450B">
        <w:rPr>
          <w:rFonts w:asciiTheme="minorHAnsi" w:hAnsiTheme="minorHAnsi" w:cstheme="minorHAnsi" w:hint="cs"/>
          <w:rtl/>
          <w:lang w:bidi="fa-IR"/>
        </w:rPr>
        <w:t xml:space="preserve">و دل آشوبی روانی </w:t>
      </w:r>
      <w:r>
        <w:rPr>
          <w:rFonts w:asciiTheme="minorHAnsi" w:hAnsiTheme="minorHAnsi" w:cstheme="minorHAnsi" w:hint="cs"/>
          <w:rtl/>
          <w:lang w:bidi="fa-IR"/>
        </w:rPr>
        <w:t xml:space="preserve">پدید می شود که برای تسکین آن، به "کامخواهی" آهنگ میکند. چنین به نظر میرسد که میان "کامجویی" و "مرگ اندیشی" پیوندی هست. یکی "آتش" است و دیگری "آب" ی بر آتش. </w:t>
      </w:r>
      <w:r w:rsidR="00B23624">
        <w:rPr>
          <w:rFonts w:asciiTheme="minorHAnsi" w:hAnsiTheme="minorHAnsi" w:cstheme="minorHAnsi" w:hint="cs"/>
          <w:rtl/>
          <w:lang w:bidi="fa-IR"/>
        </w:rPr>
        <w:t xml:space="preserve">"آندره مالرو" </w:t>
      </w:r>
      <w:r w:rsidR="00EB5638">
        <w:rPr>
          <w:rFonts w:asciiTheme="minorHAnsi" w:hAnsiTheme="minorHAnsi" w:cstheme="minorHAnsi" w:hint="cs"/>
          <w:rtl/>
          <w:lang w:bidi="fa-IR"/>
        </w:rPr>
        <w:t>(</w:t>
      </w:r>
      <w:r w:rsidR="00EB5638">
        <w:rPr>
          <w:rFonts w:asciiTheme="minorHAnsi" w:hAnsiTheme="minorHAnsi" w:cstheme="minorHAnsi"/>
          <w:lang w:bidi="fa-IR"/>
        </w:rPr>
        <w:t>A. Malraux</w:t>
      </w:r>
      <w:r w:rsidR="00EB5638">
        <w:rPr>
          <w:rFonts w:asciiTheme="minorHAnsi" w:hAnsiTheme="minorHAnsi" w:cstheme="minorHAnsi" w:hint="cs"/>
          <w:rtl/>
          <w:lang w:bidi="fa-IR"/>
        </w:rPr>
        <w:t>) در رمان "فاتحان" (</w:t>
      </w:r>
      <w:r w:rsidR="00EB5638">
        <w:rPr>
          <w:rFonts w:asciiTheme="minorHAnsi" w:hAnsiTheme="minorHAnsi" w:cstheme="minorHAnsi"/>
          <w:i/>
          <w:iCs/>
          <w:lang w:bidi="fa-IR"/>
        </w:rPr>
        <w:t xml:space="preserve">Les </w:t>
      </w:r>
      <w:proofErr w:type="spellStart"/>
      <w:r w:rsidR="00EB5638">
        <w:rPr>
          <w:rFonts w:asciiTheme="minorHAnsi" w:hAnsiTheme="minorHAnsi" w:cstheme="minorHAnsi"/>
          <w:i/>
          <w:iCs/>
          <w:lang w:bidi="fa-IR"/>
        </w:rPr>
        <w:t>Conquérants</w:t>
      </w:r>
      <w:proofErr w:type="spellEnd"/>
      <w:r w:rsidR="00EB5638">
        <w:rPr>
          <w:rFonts w:asciiTheme="minorHAnsi" w:hAnsiTheme="minorHAnsi" w:cstheme="minorHAnsi" w:hint="cs"/>
          <w:rtl/>
          <w:lang w:bidi="fa-IR"/>
        </w:rPr>
        <w:t>) از یک انقلابی حرفه ای به نام "</w:t>
      </w:r>
      <w:r w:rsidR="00EF3CBF">
        <w:rPr>
          <w:rFonts w:asciiTheme="minorHAnsi" w:hAnsiTheme="minorHAnsi" w:cstheme="minorHAnsi" w:hint="cs"/>
          <w:rtl/>
          <w:lang w:bidi="fa-IR"/>
        </w:rPr>
        <w:t>برودین" (</w:t>
      </w:r>
      <w:r w:rsidR="00EF3CBF">
        <w:rPr>
          <w:rFonts w:asciiTheme="minorHAnsi" w:hAnsiTheme="minorHAnsi" w:cstheme="minorHAnsi"/>
          <w:lang w:bidi="fa-IR"/>
        </w:rPr>
        <w:t>(</w:t>
      </w:r>
      <w:proofErr w:type="spellStart"/>
      <w:r w:rsidR="00EF3CBF">
        <w:rPr>
          <w:rFonts w:asciiTheme="minorHAnsi" w:hAnsiTheme="minorHAnsi" w:cstheme="minorHAnsi"/>
          <w:lang w:bidi="fa-IR"/>
        </w:rPr>
        <w:t>Borodine</w:t>
      </w:r>
      <w:proofErr w:type="spellEnd"/>
      <w:r w:rsidR="00016457">
        <w:rPr>
          <w:rFonts w:asciiTheme="minorHAnsi" w:hAnsiTheme="minorHAnsi" w:cstheme="minorHAnsi" w:hint="cs"/>
          <w:rtl/>
          <w:lang w:bidi="fa-IR"/>
        </w:rPr>
        <w:t xml:space="preserve"> </w:t>
      </w:r>
      <w:r w:rsidR="00EF3CBF">
        <w:rPr>
          <w:rFonts w:asciiTheme="minorHAnsi" w:hAnsiTheme="minorHAnsi" w:cstheme="minorHAnsi" w:hint="cs"/>
          <w:rtl/>
          <w:lang w:bidi="fa-IR"/>
        </w:rPr>
        <w:t>یاد میکند که رابط میان "کمینترن" با "انقلاب چین" و پیوسته با کشته شدن رفقای خود مواجه است و گاه برای کاهش درد مرگ اندیشی، به کامخواهی روی می آورد. "لوسین گلدمن" (</w:t>
      </w:r>
      <w:r w:rsidR="00EF3CBF">
        <w:rPr>
          <w:rFonts w:asciiTheme="minorHAnsi" w:hAnsiTheme="minorHAnsi" w:cstheme="minorHAnsi"/>
          <w:lang w:bidi="fa-IR"/>
        </w:rPr>
        <w:t xml:space="preserve">(L. </w:t>
      </w:r>
      <w:proofErr w:type="spellStart"/>
      <w:r w:rsidR="00EF3CBF">
        <w:rPr>
          <w:rFonts w:asciiTheme="minorHAnsi" w:hAnsiTheme="minorHAnsi" w:cstheme="minorHAnsi"/>
          <w:lang w:bidi="fa-IR"/>
        </w:rPr>
        <w:t>Goldmann</w:t>
      </w:r>
      <w:proofErr w:type="spellEnd"/>
      <w:r w:rsidR="00EF3CBF">
        <w:rPr>
          <w:rFonts w:asciiTheme="minorHAnsi" w:hAnsiTheme="minorHAnsi" w:cstheme="minorHAnsi" w:hint="cs"/>
          <w:rtl/>
          <w:lang w:bidi="fa-IR"/>
        </w:rPr>
        <w:t xml:space="preserve"> در "جامعه شناسی ادبیات: دفاع از جامعه شناسی رمان" </w:t>
      </w:r>
      <w:r w:rsidR="00C36325">
        <w:rPr>
          <w:rFonts w:asciiTheme="minorHAnsi" w:hAnsiTheme="minorHAnsi" w:cstheme="minorHAnsi" w:hint="cs"/>
          <w:rtl/>
          <w:lang w:bidi="fa-IR"/>
        </w:rPr>
        <w:t xml:space="preserve">                                         </w:t>
      </w:r>
      <w:proofErr w:type="gramStart"/>
      <w:r w:rsidR="00C36325">
        <w:rPr>
          <w:rFonts w:asciiTheme="minorHAnsi" w:hAnsiTheme="minorHAnsi" w:cstheme="minorHAnsi" w:hint="cs"/>
          <w:rtl/>
          <w:lang w:bidi="fa-IR"/>
        </w:rPr>
        <w:t xml:space="preserve">   </w:t>
      </w:r>
      <w:r w:rsidR="00EF3CBF">
        <w:rPr>
          <w:rFonts w:asciiTheme="minorHAnsi" w:hAnsiTheme="minorHAnsi" w:cstheme="minorHAnsi" w:hint="cs"/>
          <w:rtl/>
          <w:lang w:bidi="fa-IR"/>
        </w:rPr>
        <w:t>(</w:t>
      </w:r>
      <w:proofErr w:type="gramEnd"/>
      <w:r w:rsidR="00EF3CBF">
        <w:rPr>
          <w:rFonts w:asciiTheme="minorHAnsi" w:hAnsiTheme="minorHAnsi" w:cstheme="minorHAnsi"/>
          <w:i/>
          <w:iCs/>
          <w:lang w:bidi="fa-IR"/>
        </w:rPr>
        <w:t xml:space="preserve">Pour </w:t>
      </w:r>
      <w:proofErr w:type="spellStart"/>
      <w:r w:rsidR="00EF3CBF">
        <w:rPr>
          <w:rFonts w:asciiTheme="minorHAnsi" w:hAnsiTheme="minorHAnsi" w:cstheme="minorHAnsi"/>
          <w:i/>
          <w:iCs/>
          <w:lang w:bidi="fa-IR"/>
        </w:rPr>
        <w:t>une</w:t>
      </w:r>
      <w:proofErr w:type="spellEnd"/>
      <w:r w:rsidR="00C36325">
        <w:rPr>
          <w:rFonts w:asciiTheme="minorHAnsi" w:hAnsiTheme="minorHAnsi" w:cstheme="minorHAnsi"/>
          <w:i/>
          <w:iCs/>
          <w:lang w:bidi="fa-IR"/>
        </w:rPr>
        <w:t xml:space="preserve"> </w:t>
      </w:r>
      <w:proofErr w:type="spellStart"/>
      <w:r w:rsidR="00C36325">
        <w:rPr>
          <w:rFonts w:asciiTheme="minorHAnsi" w:hAnsiTheme="minorHAnsi" w:cstheme="minorHAnsi"/>
          <w:i/>
          <w:iCs/>
          <w:lang w:bidi="fa-IR"/>
        </w:rPr>
        <w:t>sociologie</w:t>
      </w:r>
      <w:proofErr w:type="spellEnd"/>
      <w:r w:rsidR="00C36325">
        <w:rPr>
          <w:rFonts w:asciiTheme="minorHAnsi" w:hAnsiTheme="minorHAnsi" w:cstheme="minorHAnsi"/>
          <w:i/>
          <w:iCs/>
          <w:lang w:bidi="fa-IR"/>
        </w:rPr>
        <w:t xml:space="preserve"> du roman</w:t>
      </w:r>
      <w:r w:rsidR="00C36325">
        <w:rPr>
          <w:rFonts w:asciiTheme="minorHAnsi" w:hAnsiTheme="minorHAnsi" w:cstheme="minorHAnsi" w:hint="cs"/>
          <w:rtl/>
          <w:lang w:bidi="fa-IR"/>
        </w:rPr>
        <w:t xml:space="preserve">) به همین نکته پرداخته که میان رنج </w:t>
      </w:r>
      <w:r w:rsidR="00BA0F95">
        <w:rPr>
          <w:rFonts w:asciiTheme="minorHAnsi" w:hAnsiTheme="minorHAnsi" w:cstheme="minorHAnsi" w:hint="cs"/>
          <w:rtl/>
          <w:lang w:bidi="fa-IR"/>
        </w:rPr>
        <w:t>ناشی از</w:t>
      </w:r>
      <w:r w:rsidR="00C36325">
        <w:rPr>
          <w:rFonts w:asciiTheme="minorHAnsi" w:hAnsiTheme="minorHAnsi" w:cstheme="minorHAnsi" w:hint="cs"/>
          <w:rtl/>
          <w:lang w:bidi="fa-IR"/>
        </w:rPr>
        <w:t xml:space="preserve"> کشتن و کشته شدن با گرایش به کامخواهی پیوندی هست. این کتاب ارزشمند را زنده یاد "محمدجعفر پوینده" به فارسی برگردانده و "نشر چشمه" آن را در 1382 انتشار داده است. </w:t>
      </w:r>
      <w:r w:rsidR="006750D8">
        <w:rPr>
          <w:rFonts w:asciiTheme="minorHAnsi" w:hAnsiTheme="minorHAnsi" w:cstheme="minorHAnsi" w:hint="cs"/>
          <w:rtl/>
          <w:lang w:bidi="fa-IR"/>
        </w:rPr>
        <w:t xml:space="preserve">میان ایفای نقش جلادی در نظام مخوف "دلال باشی" و تحریک جنسی "سرهنگ" و در </w:t>
      </w:r>
      <w:r w:rsidR="00111939">
        <w:rPr>
          <w:rFonts w:asciiTheme="minorHAnsi" w:hAnsiTheme="minorHAnsi" w:cstheme="minorHAnsi" w:hint="cs"/>
          <w:rtl/>
          <w:lang w:bidi="fa-IR"/>
        </w:rPr>
        <w:t>آمیزش</w:t>
      </w:r>
      <w:r w:rsidR="006750D8">
        <w:rPr>
          <w:rFonts w:asciiTheme="minorHAnsi" w:hAnsiTheme="minorHAnsi" w:cstheme="minorHAnsi" w:hint="cs"/>
          <w:rtl/>
          <w:lang w:bidi="fa-IR"/>
        </w:rPr>
        <w:t xml:space="preserve"> با همسر در کنار "درخت مُر" پیوندی پویا هست. </w:t>
      </w:r>
      <w:r w:rsidR="00B3390D">
        <w:rPr>
          <w:rFonts w:asciiTheme="minorHAnsi" w:hAnsiTheme="minorHAnsi" w:cstheme="minorHAnsi" w:hint="cs"/>
          <w:rtl/>
          <w:lang w:bidi="fa-IR"/>
        </w:rPr>
        <w:t xml:space="preserve">او پس از اعدام "دریادار" شاید زیر تأثیر "عذاب وجدان" یا بیزاری از خود و از این که آلت دست "دلال باشی" قرار گرفته و اراده ی آزادی از خود ندارد، برای رازگویی شبانه با "درخت مُر" خلوتی دارد. در این حال است که همسر </w:t>
      </w:r>
      <w:r w:rsidR="00B3390D">
        <w:rPr>
          <w:rFonts w:asciiTheme="minorHAnsi" w:hAnsiTheme="minorHAnsi" w:cstheme="minorHAnsi"/>
          <w:rtl/>
          <w:lang w:bidi="fa-IR"/>
        </w:rPr>
        <w:t>–</w:t>
      </w:r>
      <w:r w:rsidR="00B3390D">
        <w:rPr>
          <w:rFonts w:asciiTheme="minorHAnsi" w:hAnsiTheme="minorHAnsi" w:cstheme="minorHAnsi" w:hint="cs"/>
          <w:rtl/>
          <w:lang w:bidi="fa-IR"/>
        </w:rPr>
        <w:t xml:space="preserve"> که از رازگویی شوهر با درخت بدگمان شده </w:t>
      </w:r>
      <w:r w:rsidR="00B3390D">
        <w:rPr>
          <w:rFonts w:asciiTheme="minorHAnsi" w:hAnsiTheme="minorHAnsi" w:cstheme="minorHAnsi"/>
          <w:rtl/>
          <w:lang w:bidi="fa-IR"/>
        </w:rPr>
        <w:t>–</w:t>
      </w:r>
      <w:r w:rsidR="00B3390D">
        <w:rPr>
          <w:rFonts w:asciiTheme="minorHAnsi" w:hAnsiTheme="minorHAnsi" w:cstheme="minorHAnsi" w:hint="cs"/>
          <w:rtl/>
          <w:lang w:bidi="fa-IR"/>
        </w:rPr>
        <w:t xml:space="preserve"> به نزدش می آید</w:t>
      </w:r>
      <w:r w:rsidR="001D62B3">
        <w:rPr>
          <w:rFonts w:asciiTheme="minorHAnsi" w:hAnsiTheme="minorHAnsi" w:cstheme="minorHAnsi" w:hint="cs"/>
          <w:rtl/>
          <w:lang w:bidi="fa-IR"/>
        </w:rPr>
        <w:t xml:space="preserve"> که بیداری شبانه، وجه اشتراک هر دوی آنان است:</w:t>
      </w:r>
    </w:p>
    <w:p w14:paraId="0726E440" w14:textId="68DE5C17" w:rsidR="004A7777" w:rsidRPr="004A7777" w:rsidRDefault="00B3390D" w:rsidP="00B3390D">
      <w:pPr>
        <w:bidi/>
        <w:spacing w:line="360" w:lineRule="auto"/>
        <w:jc w:val="both"/>
        <w:rPr>
          <w:rFonts w:asciiTheme="minorHAnsi" w:hAnsiTheme="minorHAnsi" w:cstheme="minorHAnsi"/>
          <w:b/>
          <w:bCs/>
          <w:sz w:val="16"/>
          <w:szCs w:val="16"/>
          <w:rtl/>
          <w:lang w:bidi="fa-IR"/>
        </w:rPr>
      </w:pPr>
      <w:r w:rsidRPr="004A7777">
        <w:rPr>
          <w:rFonts w:asciiTheme="minorHAnsi" w:hAnsiTheme="minorHAnsi" w:cstheme="minorHAnsi" w:hint="cs"/>
          <w:b/>
          <w:bCs/>
          <w:sz w:val="16"/>
          <w:szCs w:val="16"/>
          <w:rtl/>
          <w:lang w:bidi="fa-IR"/>
        </w:rPr>
        <w:t xml:space="preserve">    " </w:t>
      </w:r>
      <w:r w:rsidR="004A7777" w:rsidRPr="004A7777">
        <w:rPr>
          <w:rFonts w:asciiTheme="minorHAnsi" w:hAnsiTheme="minorHAnsi" w:cstheme="minorHAnsi" w:hint="cs"/>
          <w:b/>
          <w:bCs/>
          <w:sz w:val="16"/>
          <w:szCs w:val="16"/>
          <w:rtl/>
          <w:lang w:bidi="fa-IR"/>
        </w:rPr>
        <w:t xml:space="preserve">سرهنگ زنش را که دید، حال عجیبی پیدا کرد؛ گویی یکباره سدّ تمناهای جنسی اش شکست. حس کرد گرگی است گرسنه. حس کرد تمنایی وحشی در درونش بیدار شده. غریزه اش به آتشفشانی در حال فوران میماند. . . </w:t>
      </w:r>
      <w:r w:rsidR="00E1284B" w:rsidRPr="004A7777">
        <w:rPr>
          <w:rFonts w:asciiTheme="minorHAnsi" w:hAnsiTheme="minorHAnsi" w:cstheme="minorHAnsi" w:hint="cs"/>
          <w:b/>
          <w:bCs/>
          <w:sz w:val="16"/>
          <w:szCs w:val="16"/>
          <w:rtl/>
          <w:lang w:bidi="fa-IR"/>
        </w:rPr>
        <w:t>نگاه سرهنگ مانند همیشه نبود. چشمانش مثل گربه در تاریکی میدرخشید. به خاطر نمی آورد که در طول زندگی مشترکشان، سرهنگ این گونه نگاهش کرده باشد. . . زن تا به خود بیاید، سرهنگ بسان سرداری فاتح، او را به سمت میزی که زیر آل</w:t>
      </w:r>
      <w:r w:rsidR="0023183F">
        <w:rPr>
          <w:rFonts w:asciiTheme="minorHAnsi" w:hAnsiTheme="minorHAnsi" w:cstheme="minorHAnsi" w:hint="cs"/>
          <w:b/>
          <w:bCs/>
          <w:sz w:val="16"/>
          <w:szCs w:val="16"/>
          <w:rtl/>
          <w:lang w:bidi="fa-IR"/>
        </w:rPr>
        <w:t>ا</w:t>
      </w:r>
      <w:r w:rsidR="00E1284B" w:rsidRPr="004A7777">
        <w:rPr>
          <w:rFonts w:asciiTheme="minorHAnsi" w:hAnsiTheme="minorHAnsi" w:cstheme="minorHAnsi" w:hint="cs"/>
          <w:b/>
          <w:bCs/>
          <w:sz w:val="16"/>
          <w:szCs w:val="16"/>
          <w:rtl/>
          <w:lang w:bidi="fa-IR"/>
        </w:rPr>
        <w:t>چیق قرار داشت، هُل داد. سرهنگ بی توجه به صدای هراسان او، دست در یق</w:t>
      </w:r>
      <w:r w:rsidR="004A7777" w:rsidRPr="004A7777">
        <w:rPr>
          <w:rFonts w:asciiTheme="minorHAnsi" w:hAnsiTheme="minorHAnsi" w:cstheme="minorHAnsi" w:hint="cs"/>
          <w:b/>
          <w:bCs/>
          <w:sz w:val="16"/>
          <w:szCs w:val="16"/>
          <w:rtl/>
          <w:lang w:bidi="fa-IR"/>
        </w:rPr>
        <w:t xml:space="preserve">ه </w:t>
      </w:r>
      <w:r w:rsidR="00E1284B" w:rsidRPr="004A7777">
        <w:rPr>
          <w:rFonts w:asciiTheme="minorHAnsi" w:hAnsiTheme="minorHAnsi" w:cstheme="minorHAnsi" w:hint="cs"/>
          <w:b/>
          <w:bCs/>
          <w:sz w:val="16"/>
          <w:szCs w:val="16"/>
          <w:rtl/>
          <w:lang w:bidi="fa-IR"/>
        </w:rPr>
        <w:t xml:space="preserve">ی زنش کرد و به جای باز کردن دکمه ها، لباس او را یکسره درید. سرهنگ سرش را که بالا گرفت، دید که چشمان درخت مُر مثل دو کاسه ی خون شده و شاهد چپاولگری او است. </w:t>
      </w:r>
      <w:r w:rsidR="00A5445A" w:rsidRPr="004A7777">
        <w:rPr>
          <w:rFonts w:asciiTheme="minorHAnsi" w:hAnsiTheme="minorHAnsi" w:cstheme="minorHAnsi" w:hint="cs"/>
          <w:b/>
          <w:bCs/>
          <w:sz w:val="16"/>
          <w:szCs w:val="16"/>
          <w:rtl/>
          <w:lang w:bidi="fa-IR"/>
        </w:rPr>
        <w:t>. . زن آرنجهایش را به میز تکیه داده و به جوشش ناگهانی میل شوهرش فکر میکند. . . رفتار سرهنگ را پیش خود تحلیل میکند تا  معنای هجوم ناگهانی او را دریابد</w:t>
      </w:r>
      <w:r w:rsidR="004A7777" w:rsidRPr="004A7777">
        <w:rPr>
          <w:rFonts w:asciiTheme="minorHAnsi" w:hAnsiTheme="minorHAnsi" w:cstheme="minorHAnsi" w:hint="cs"/>
          <w:b/>
          <w:bCs/>
          <w:sz w:val="16"/>
          <w:szCs w:val="16"/>
          <w:rtl/>
          <w:lang w:bidi="fa-IR"/>
        </w:rPr>
        <w:t>. لحظه ای به نظرش رسید یک جفت کاسه ی خون، دارد از تنه ی درخت نگاهش میکند " (56-53).</w:t>
      </w:r>
    </w:p>
    <w:p w14:paraId="08221092" w14:textId="2E44AFA7" w:rsidR="00207D3E" w:rsidRDefault="006F020D" w:rsidP="006F020D">
      <w:pPr>
        <w:pStyle w:val="ListParagraph"/>
        <w:numPr>
          <w:ilvl w:val="0"/>
          <w:numId w:val="2"/>
        </w:numPr>
        <w:bidi/>
        <w:spacing w:line="360" w:lineRule="auto"/>
        <w:jc w:val="both"/>
        <w:rPr>
          <w:rFonts w:asciiTheme="minorHAnsi" w:hAnsiTheme="minorHAnsi" w:cstheme="minorHAnsi"/>
          <w:lang w:bidi="fa-IR"/>
        </w:rPr>
      </w:pPr>
      <w:r>
        <w:rPr>
          <w:rFonts w:asciiTheme="minorHAnsi" w:hAnsiTheme="minorHAnsi" w:cstheme="minorHAnsi" w:hint="cs"/>
          <w:rtl/>
          <w:lang w:bidi="fa-IR"/>
        </w:rPr>
        <w:t>در ساقه ی "درخت مُر" گره هایی هست  که شباهتی به چشم دارد و از آن صمغی بیرون می آید که چون اشک میدرخشد. میان چشمان خونبار این درخت و چشمان برافروخته از لهیب تمنای جنسی "سرهنگ" همانندی ای هست.</w:t>
      </w:r>
    </w:p>
    <w:p w14:paraId="2D2897F1" w14:textId="5DAFD6E3" w:rsidR="00B07731" w:rsidRDefault="006F020D" w:rsidP="006F020D">
      <w:pPr>
        <w:pStyle w:val="ListParagraph"/>
        <w:numPr>
          <w:ilvl w:val="0"/>
          <w:numId w:val="2"/>
        </w:numPr>
        <w:bidi/>
        <w:spacing w:line="360" w:lineRule="auto"/>
        <w:jc w:val="both"/>
        <w:rPr>
          <w:rFonts w:asciiTheme="minorHAnsi" w:hAnsiTheme="minorHAnsi" w:cstheme="minorHAnsi"/>
          <w:lang w:bidi="fa-IR"/>
        </w:rPr>
      </w:pPr>
      <w:r>
        <w:rPr>
          <w:rFonts w:asciiTheme="minorHAnsi" w:hAnsiTheme="minorHAnsi" w:cstheme="minorHAnsi" w:hint="cs"/>
          <w:rtl/>
          <w:lang w:bidi="fa-IR"/>
        </w:rPr>
        <w:t xml:space="preserve">"سرهنگ" به پیروی از برداشت نویسنده از "درخت مُر" </w:t>
      </w:r>
      <w:r w:rsidR="0023183F">
        <w:rPr>
          <w:rFonts w:asciiTheme="minorHAnsi" w:hAnsiTheme="minorHAnsi" w:cstheme="minorHAnsi" w:hint="cs"/>
          <w:rtl/>
          <w:lang w:bidi="fa-IR"/>
        </w:rPr>
        <w:t>آن</w:t>
      </w:r>
      <w:r>
        <w:rPr>
          <w:rFonts w:asciiTheme="minorHAnsi" w:hAnsiTheme="minorHAnsi" w:cstheme="minorHAnsi" w:hint="cs"/>
          <w:rtl/>
          <w:lang w:bidi="fa-IR"/>
        </w:rPr>
        <w:t xml:space="preserve"> را نمادی از "مرگ" میداند. </w:t>
      </w:r>
      <w:r w:rsidR="00914791">
        <w:rPr>
          <w:rFonts w:asciiTheme="minorHAnsi" w:hAnsiTheme="minorHAnsi" w:cstheme="minorHAnsi" w:hint="cs"/>
          <w:rtl/>
          <w:lang w:bidi="fa-IR"/>
        </w:rPr>
        <w:t xml:space="preserve">او در رازگویی خود با درخت گفته است: " تو به طریقه ی خودت دنبال مرگی و من هم به طریقه ی خودم " (52). پس "سرهنگ" خود را همان "پیک مرگ" محکومان به اعدام میداند و </w:t>
      </w:r>
      <w:r w:rsidR="00B07731">
        <w:rPr>
          <w:rFonts w:asciiTheme="minorHAnsi" w:hAnsiTheme="minorHAnsi" w:cstheme="minorHAnsi" w:hint="cs"/>
          <w:rtl/>
          <w:lang w:bidi="fa-IR"/>
        </w:rPr>
        <w:t>میگوید "افکارم مثل طعم صمغ درخت مُر، زهرآگینه " (50).</w:t>
      </w:r>
    </w:p>
    <w:p w14:paraId="617B3429" w14:textId="7A06662C" w:rsidR="008A1309" w:rsidRDefault="008A1309" w:rsidP="00B07731">
      <w:pPr>
        <w:pStyle w:val="ListParagraph"/>
        <w:numPr>
          <w:ilvl w:val="0"/>
          <w:numId w:val="2"/>
        </w:numPr>
        <w:bidi/>
        <w:spacing w:line="360" w:lineRule="auto"/>
        <w:jc w:val="both"/>
        <w:rPr>
          <w:rFonts w:asciiTheme="minorHAnsi" w:hAnsiTheme="minorHAnsi" w:cstheme="minorHAnsi"/>
          <w:lang w:bidi="fa-IR"/>
        </w:rPr>
      </w:pPr>
      <w:r>
        <w:rPr>
          <w:rFonts w:asciiTheme="minorHAnsi" w:hAnsiTheme="minorHAnsi" w:cstheme="minorHAnsi" w:hint="cs"/>
          <w:rtl/>
          <w:lang w:bidi="fa-IR"/>
        </w:rPr>
        <w:lastRenderedPageBreak/>
        <w:t>با هر اعدام، حالتی بر "سرهنگ" چیره می شود که غریز</w:t>
      </w:r>
      <w:r w:rsidR="0023183F">
        <w:rPr>
          <w:rFonts w:asciiTheme="minorHAnsi" w:hAnsiTheme="minorHAnsi" w:cstheme="minorHAnsi" w:hint="cs"/>
          <w:rtl/>
          <w:lang w:bidi="fa-IR"/>
        </w:rPr>
        <w:t>ه</w:t>
      </w:r>
      <w:r>
        <w:rPr>
          <w:rFonts w:asciiTheme="minorHAnsi" w:hAnsiTheme="minorHAnsi" w:cstheme="minorHAnsi" w:hint="cs"/>
          <w:rtl/>
          <w:lang w:bidi="fa-IR"/>
        </w:rPr>
        <w:t xml:space="preserve"> ی جنسی اش تحریک می شود و یکی از خواص ذاتی این صمغ درخت هم ، تشدید نیروی جنسی در آدمی است. </w:t>
      </w:r>
    </w:p>
    <w:p w14:paraId="06A4D428" w14:textId="6D293926" w:rsidR="008A1309" w:rsidRDefault="008A1309" w:rsidP="008A1309">
      <w:pPr>
        <w:pStyle w:val="ListParagraph"/>
        <w:numPr>
          <w:ilvl w:val="0"/>
          <w:numId w:val="2"/>
        </w:numPr>
        <w:bidi/>
        <w:spacing w:line="360" w:lineRule="auto"/>
        <w:jc w:val="both"/>
        <w:rPr>
          <w:rFonts w:asciiTheme="minorHAnsi" w:hAnsiTheme="minorHAnsi" w:cstheme="minorHAnsi"/>
          <w:lang w:bidi="fa-IR"/>
        </w:rPr>
      </w:pPr>
      <w:r>
        <w:rPr>
          <w:rFonts w:asciiTheme="minorHAnsi" w:hAnsiTheme="minorHAnsi" w:cstheme="minorHAnsi" w:hint="cs"/>
          <w:rtl/>
          <w:lang w:bidi="fa-IR"/>
        </w:rPr>
        <w:t>گره</w:t>
      </w:r>
      <w:r w:rsidR="00DB6C49">
        <w:rPr>
          <w:rFonts w:asciiTheme="minorHAnsi" w:hAnsiTheme="minorHAnsi" w:cstheme="minorHAnsi" w:hint="cs"/>
          <w:rtl/>
          <w:lang w:bidi="fa-IR"/>
        </w:rPr>
        <w:t>ِ</w:t>
      </w:r>
      <w:r>
        <w:rPr>
          <w:rFonts w:asciiTheme="minorHAnsi" w:hAnsiTheme="minorHAnsi" w:cstheme="minorHAnsi" w:hint="cs"/>
          <w:rtl/>
          <w:lang w:bidi="fa-IR"/>
        </w:rPr>
        <w:t xml:space="preserve"> روییده بر ساقه ی "درخت مُر" به چشم شباهت دارد و به هنگام چیرگی غریزه ی جنسی در "سرهنگ" چنین به نظر میرسد که "چشم درخت مُر" نیز </w:t>
      </w:r>
      <w:r w:rsidR="00DB6C49">
        <w:rPr>
          <w:rFonts w:asciiTheme="minorHAnsi" w:hAnsiTheme="minorHAnsi" w:cstheme="minorHAnsi" w:hint="cs"/>
          <w:rtl/>
          <w:lang w:bidi="fa-IR"/>
        </w:rPr>
        <w:t xml:space="preserve">کاسه ی </w:t>
      </w:r>
      <w:r>
        <w:rPr>
          <w:rFonts w:asciiTheme="minorHAnsi" w:hAnsiTheme="minorHAnsi" w:cstheme="minorHAnsi" w:hint="cs"/>
          <w:rtl/>
          <w:lang w:bidi="fa-IR"/>
        </w:rPr>
        <w:t>خون می شود. پس تردیدی نیست که میان "سرهنگ" و "درخت مُر" شباهتهایی هست.</w:t>
      </w:r>
    </w:p>
    <w:p w14:paraId="1C135670" w14:textId="3D9F5ECA" w:rsidR="006F020D" w:rsidRDefault="003E7E63" w:rsidP="008A1309">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DB6C49">
        <w:rPr>
          <w:rFonts w:asciiTheme="minorHAnsi" w:hAnsiTheme="minorHAnsi" w:cstheme="minorHAnsi" w:hint="cs"/>
          <w:rtl/>
          <w:lang w:bidi="fa-IR"/>
        </w:rPr>
        <w:t xml:space="preserve">        "درخت مُر" همان "سنگ صبور" جناب "سرهنگ" است. "تخیل فرهیخته"ی نویسنده </w:t>
      </w:r>
      <w:r w:rsidR="009F219E">
        <w:rPr>
          <w:rFonts w:asciiTheme="minorHAnsi" w:hAnsiTheme="minorHAnsi" w:cstheme="minorHAnsi" w:hint="cs"/>
          <w:rtl/>
          <w:lang w:bidi="fa-IR"/>
        </w:rPr>
        <w:t>برای رازگویی شخصیت داستان خود، از  همان "تلمیح" (</w:t>
      </w:r>
      <w:r w:rsidR="009F219E">
        <w:rPr>
          <w:rFonts w:asciiTheme="minorHAnsi" w:hAnsiTheme="minorHAnsi" w:cstheme="minorHAnsi"/>
          <w:lang w:bidi="fa-IR"/>
        </w:rPr>
        <w:t>allusion</w:t>
      </w:r>
      <w:r w:rsidR="009F219E">
        <w:rPr>
          <w:rFonts w:asciiTheme="minorHAnsi" w:hAnsiTheme="minorHAnsi" w:cstheme="minorHAnsi" w:hint="cs"/>
          <w:rtl/>
          <w:lang w:bidi="fa-IR"/>
        </w:rPr>
        <w:t xml:space="preserve">)ی سود میجوید که "سنایی غزنوی" برای توضیح </w:t>
      </w:r>
      <w:r w:rsidR="007D429D">
        <w:rPr>
          <w:rFonts w:asciiTheme="minorHAnsi" w:hAnsiTheme="minorHAnsi" w:cstheme="minorHAnsi" w:hint="cs"/>
          <w:rtl/>
          <w:lang w:bidi="fa-IR"/>
        </w:rPr>
        <w:t xml:space="preserve">زیانهای </w:t>
      </w:r>
      <w:r w:rsidR="009F219E">
        <w:rPr>
          <w:rFonts w:asciiTheme="minorHAnsi" w:hAnsiTheme="minorHAnsi" w:cstheme="minorHAnsi" w:hint="cs"/>
          <w:rtl/>
          <w:lang w:bidi="fa-IR"/>
        </w:rPr>
        <w:t>رازگویی در مورد "اسکندر مقدونی" و اسطوره های مربوط</w:t>
      </w:r>
      <w:r w:rsidR="007D429D">
        <w:rPr>
          <w:rFonts w:asciiTheme="minorHAnsi" w:hAnsiTheme="minorHAnsi" w:cstheme="minorHAnsi" w:hint="cs"/>
          <w:rtl/>
          <w:lang w:bidi="fa-IR"/>
        </w:rPr>
        <w:t xml:space="preserve"> </w:t>
      </w:r>
      <w:r w:rsidR="009F219E">
        <w:rPr>
          <w:rFonts w:asciiTheme="minorHAnsi" w:hAnsiTheme="minorHAnsi" w:cstheme="minorHAnsi" w:hint="cs"/>
          <w:rtl/>
          <w:lang w:bidi="fa-IR"/>
        </w:rPr>
        <w:t>به "شاخدار" بودن او گفته است.</w:t>
      </w:r>
      <w:r w:rsidR="007D429D">
        <w:rPr>
          <w:rFonts w:asciiTheme="minorHAnsi" w:hAnsiTheme="minorHAnsi" w:cstheme="minorHAnsi" w:hint="cs"/>
          <w:rtl/>
          <w:lang w:bidi="fa-IR"/>
        </w:rPr>
        <w:t xml:space="preserve"> یکی از روایات رایج میان نویسندگان و شاعران در مورد این که "اسکندر" به اصطلا</w:t>
      </w:r>
      <w:r w:rsidR="0023183F">
        <w:rPr>
          <w:rFonts w:asciiTheme="minorHAnsi" w:hAnsiTheme="minorHAnsi" w:cstheme="minorHAnsi" w:hint="cs"/>
          <w:rtl/>
          <w:lang w:bidi="fa-IR"/>
        </w:rPr>
        <w:t>ح</w:t>
      </w:r>
      <w:r w:rsidR="007D429D">
        <w:rPr>
          <w:rFonts w:asciiTheme="minorHAnsi" w:hAnsiTheme="minorHAnsi" w:cstheme="minorHAnsi" w:hint="cs"/>
          <w:rtl/>
          <w:lang w:bidi="fa-IR"/>
        </w:rPr>
        <w:t xml:space="preserve"> دارای "دارای دو شاخ" ("ذوالقرنین") بوده، در "حدیقة الحقیقة" سروده ی "سنائی" است. </w:t>
      </w:r>
      <w:r w:rsidR="00476A04">
        <w:rPr>
          <w:rFonts w:asciiTheme="minorHAnsi" w:hAnsiTheme="minorHAnsi" w:cstheme="minorHAnsi" w:hint="cs"/>
          <w:rtl/>
          <w:lang w:bidi="fa-IR"/>
        </w:rPr>
        <w:t xml:space="preserve">در این مثنوی حکایتی به نام "فضیلت رازپوشی" آمده و در مورد </w:t>
      </w:r>
      <w:r w:rsidR="00D723EB">
        <w:rPr>
          <w:rFonts w:asciiTheme="minorHAnsi" w:hAnsiTheme="minorHAnsi" w:cstheme="minorHAnsi" w:hint="cs"/>
          <w:rtl/>
          <w:lang w:bidi="fa-IR"/>
        </w:rPr>
        <w:t>دلاکی</w:t>
      </w:r>
      <w:r w:rsidR="00476A04">
        <w:rPr>
          <w:rFonts w:asciiTheme="minorHAnsi" w:hAnsiTheme="minorHAnsi" w:cstheme="minorHAnsi" w:hint="cs"/>
          <w:rtl/>
          <w:lang w:bidi="fa-IR"/>
        </w:rPr>
        <w:t xml:space="preserve"> است که متوجه درازتر بودن گوش "اسکندر" می شود که درواقع، همان شاخهایی مانند شاخهای قوچ بوده است. "سرهنگ</w:t>
      </w:r>
      <w:r w:rsidR="0023183F">
        <w:rPr>
          <w:rFonts w:asciiTheme="minorHAnsi" w:hAnsiTheme="minorHAnsi" w:cstheme="minorHAnsi" w:hint="cs"/>
          <w:rtl/>
          <w:lang w:bidi="fa-IR"/>
        </w:rPr>
        <w:t>"</w:t>
      </w:r>
      <w:r w:rsidR="00476A04">
        <w:rPr>
          <w:rFonts w:asciiTheme="minorHAnsi" w:hAnsiTheme="minorHAnsi" w:cstheme="minorHAnsi" w:hint="cs"/>
          <w:rtl/>
          <w:lang w:bidi="fa-IR"/>
        </w:rPr>
        <w:t xml:space="preserve"> نخست از گفتن داستان "اسکندر" خودداری میکند اما سرانجام تاب نیاورده راز را بر "درخت مُر" آشکار میکند</w:t>
      </w:r>
      <w:r w:rsidR="00275F35">
        <w:rPr>
          <w:rFonts w:asciiTheme="minorHAnsi" w:hAnsiTheme="minorHAnsi" w:cstheme="minorHAnsi" w:hint="cs"/>
          <w:rtl/>
          <w:lang w:bidi="fa-IR"/>
        </w:rPr>
        <w:t>. همسر "سرهنگ" با خواندن دفتر خاطرات کاملاً پنهان شده ی شوهر، نیز به اسراری پی می برد که تا کنون از او پوشیده بوده و از ایفای نقش "جلادی" او در رژیم کودتایی آگاه می شود و میگوید: " مطمئنّم شاخ اسکندر، خود همین کتابه " (110).</w:t>
      </w:r>
    </w:p>
    <w:p w14:paraId="49181B71" w14:textId="77777777" w:rsidR="00F11EF1" w:rsidRDefault="00F11EF1" w:rsidP="00207D3E">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"سرهنگ" در حالی که رو به روی "درخت مُر" نشسته، خود را در کهنسالی خویش به نظر می آورد که چون پیران طریقت خرقه ای بر تن دارد و پیرانه سر سخن میگوید: </w:t>
      </w:r>
    </w:p>
    <w:p w14:paraId="51B2F5AC" w14:textId="2467D968" w:rsidR="007E483F" w:rsidRPr="007E483F" w:rsidRDefault="00F11EF1" w:rsidP="00F11EF1">
      <w:pPr>
        <w:bidi/>
        <w:spacing w:line="360" w:lineRule="auto"/>
        <w:jc w:val="both"/>
        <w:rPr>
          <w:rFonts w:asciiTheme="minorHAnsi" w:hAnsiTheme="minorHAnsi" w:cstheme="minorHAnsi"/>
          <w:b/>
          <w:bCs/>
          <w:sz w:val="16"/>
          <w:szCs w:val="16"/>
          <w:rtl/>
          <w:lang w:bidi="fa-IR"/>
        </w:rPr>
      </w:pPr>
      <w:r w:rsidRPr="007E483F">
        <w:rPr>
          <w:rFonts w:asciiTheme="minorHAnsi" w:hAnsiTheme="minorHAnsi" w:cstheme="minorHAnsi" w:hint="cs"/>
          <w:b/>
          <w:bCs/>
          <w:sz w:val="16"/>
          <w:szCs w:val="16"/>
          <w:rtl/>
          <w:lang w:bidi="fa-IR"/>
        </w:rPr>
        <w:t xml:space="preserve">    " هر چیز که </w:t>
      </w:r>
      <w:r w:rsidR="0023183F">
        <w:rPr>
          <w:rFonts w:asciiTheme="minorHAnsi" w:hAnsiTheme="minorHAnsi" w:cstheme="minorHAnsi" w:hint="cs"/>
          <w:b/>
          <w:bCs/>
          <w:sz w:val="16"/>
          <w:szCs w:val="16"/>
          <w:rtl/>
          <w:lang w:bidi="fa-IR"/>
        </w:rPr>
        <w:t>د</w:t>
      </w:r>
      <w:r w:rsidRPr="007E483F">
        <w:rPr>
          <w:rFonts w:asciiTheme="minorHAnsi" w:hAnsiTheme="minorHAnsi" w:cstheme="minorHAnsi" w:hint="cs"/>
          <w:b/>
          <w:bCs/>
          <w:sz w:val="16"/>
          <w:szCs w:val="16"/>
          <w:rtl/>
          <w:lang w:bidi="fa-IR"/>
        </w:rPr>
        <w:t>ر جُ</w:t>
      </w:r>
      <w:r w:rsidR="0023183F">
        <w:rPr>
          <w:rFonts w:asciiTheme="minorHAnsi" w:hAnsiTheme="minorHAnsi" w:cstheme="minorHAnsi" w:hint="cs"/>
          <w:b/>
          <w:bCs/>
          <w:sz w:val="16"/>
          <w:szCs w:val="16"/>
          <w:rtl/>
          <w:lang w:bidi="fa-IR"/>
        </w:rPr>
        <w:t>س</w:t>
      </w:r>
      <w:r w:rsidRPr="007E483F">
        <w:rPr>
          <w:rFonts w:asciiTheme="minorHAnsi" w:hAnsiTheme="minorHAnsi" w:cstheme="minorHAnsi" w:hint="cs"/>
          <w:b/>
          <w:bCs/>
          <w:sz w:val="16"/>
          <w:szCs w:val="16"/>
          <w:rtl/>
          <w:lang w:bidi="fa-IR"/>
        </w:rPr>
        <w:t xml:space="preserve">تن آنی، آنی. تو به طریقه ی خودت دنبال مرگی و من هم به طریقه ی </w:t>
      </w:r>
      <w:r w:rsidR="00EF1F12" w:rsidRPr="007E483F">
        <w:rPr>
          <w:rFonts w:asciiTheme="minorHAnsi" w:hAnsiTheme="minorHAnsi" w:cstheme="minorHAnsi" w:hint="cs"/>
          <w:b/>
          <w:bCs/>
          <w:sz w:val="16"/>
          <w:szCs w:val="16"/>
          <w:rtl/>
          <w:lang w:bidi="fa-IR"/>
        </w:rPr>
        <w:t>خودم. امروز [ روز اعدام دریادار ] چه ها از سرم گذشت! بزرگترین سرِ</w:t>
      </w:r>
      <w:r w:rsidR="00D723EB">
        <w:rPr>
          <w:rFonts w:asciiTheme="minorHAnsi" w:hAnsiTheme="minorHAnsi" w:cstheme="minorHAnsi" w:hint="cs"/>
          <w:b/>
          <w:bCs/>
          <w:sz w:val="16"/>
          <w:szCs w:val="16"/>
          <w:rtl/>
          <w:lang w:bidi="fa-IR"/>
        </w:rPr>
        <w:t xml:space="preserve">ّ </w:t>
      </w:r>
      <w:r w:rsidR="00EF1F12" w:rsidRPr="007E483F">
        <w:rPr>
          <w:rFonts w:asciiTheme="minorHAnsi" w:hAnsiTheme="minorHAnsi" w:cstheme="minorHAnsi" w:hint="cs"/>
          <w:b/>
          <w:bCs/>
          <w:sz w:val="16"/>
          <w:szCs w:val="16"/>
          <w:rtl/>
          <w:lang w:bidi="fa-IR"/>
        </w:rPr>
        <w:t>زندگی ام. چیزی از آن به تو نخواهم گفت. گره های روی تنه ی درخت مثل یک جفت چشم به او خیره شده بودند: " خیلی دلت میخواد بدونی چی شده؟ نخواهم گفت. میدونی چرا؟ می ترسم برگهات با هر تکان باد، اسرار منو تو دنیا جار بزنه. اما گوش کن برات قصه ای بگم. اگر عارف باشی، از اشاره ها میفهمی که چی به چیه. گفته اند روزی روزگاری، یه جفت شاخ به نازکی مو روی سر اسکندر مقدونی رویی</w:t>
      </w:r>
      <w:r w:rsidR="00D723EB">
        <w:rPr>
          <w:rFonts w:asciiTheme="minorHAnsi" w:hAnsiTheme="minorHAnsi" w:cstheme="minorHAnsi" w:hint="cs"/>
          <w:b/>
          <w:bCs/>
          <w:sz w:val="16"/>
          <w:szCs w:val="16"/>
          <w:rtl/>
          <w:lang w:bidi="fa-IR"/>
        </w:rPr>
        <w:t>د</w:t>
      </w:r>
      <w:r w:rsidR="00EF1F12" w:rsidRPr="007E483F">
        <w:rPr>
          <w:rFonts w:asciiTheme="minorHAnsi" w:hAnsiTheme="minorHAnsi" w:cstheme="minorHAnsi" w:hint="cs"/>
          <w:b/>
          <w:bCs/>
          <w:sz w:val="16"/>
          <w:szCs w:val="16"/>
          <w:rtl/>
          <w:lang w:bidi="fa-IR"/>
        </w:rPr>
        <w:t>. اسکندر این شاخها رو از مردم پنهان میکرد. هر دلاکی که موی سر اسکندر را اصلاح میکرد، سرش به باد میرفت</w:t>
      </w:r>
      <w:r w:rsidR="00DA0BFA" w:rsidRPr="007E483F">
        <w:rPr>
          <w:rFonts w:asciiTheme="minorHAnsi" w:hAnsiTheme="minorHAnsi" w:cstheme="minorHAnsi" w:hint="cs"/>
          <w:b/>
          <w:bCs/>
          <w:sz w:val="16"/>
          <w:szCs w:val="16"/>
          <w:rtl/>
          <w:lang w:bidi="fa-IR"/>
        </w:rPr>
        <w:t>. روزی دلاکی بعد از اصلاح از اسکندر خواهش و تمنا کرد و بر</w:t>
      </w:r>
      <w:r w:rsidR="00D723EB">
        <w:rPr>
          <w:rFonts w:asciiTheme="minorHAnsi" w:hAnsiTheme="minorHAnsi" w:cstheme="minorHAnsi" w:hint="cs"/>
          <w:b/>
          <w:bCs/>
          <w:sz w:val="16"/>
          <w:szCs w:val="16"/>
          <w:rtl/>
          <w:lang w:bidi="fa-IR"/>
        </w:rPr>
        <w:t xml:space="preserve"> </w:t>
      </w:r>
      <w:r w:rsidR="00DA0BFA" w:rsidRPr="007E483F">
        <w:rPr>
          <w:rFonts w:asciiTheme="minorHAnsi" w:hAnsiTheme="minorHAnsi" w:cstheme="minorHAnsi" w:hint="cs"/>
          <w:b/>
          <w:bCs/>
          <w:sz w:val="16"/>
          <w:szCs w:val="16"/>
          <w:rtl/>
          <w:lang w:bidi="fa-IR"/>
        </w:rPr>
        <w:t>پاهایش بوسه زد و قسم خورد که ماجرای شاخ</w:t>
      </w:r>
      <w:r w:rsidR="0049737E" w:rsidRPr="007E483F">
        <w:rPr>
          <w:rFonts w:asciiTheme="minorHAnsi" w:hAnsiTheme="minorHAnsi" w:cstheme="minorHAnsi" w:hint="cs"/>
          <w:b/>
          <w:bCs/>
          <w:sz w:val="16"/>
          <w:szCs w:val="16"/>
          <w:rtl/>
          <w:lang w:bidi="fa-IR"/>
        </w:rPr>
        <w:t xml:space="preserve">ها رو فاش نکنه و بالاخره جونشو نجات داد. ماهها و زمان درمیگذرد و سرّ اسکندر روزبه روز دارد در ذهن دلاک باد میکنه. . . نیمه شبی برخاست و سر به صحرا گذاشت.رفت و رفت؛ آخر به چاهی رسید که دور و برش خلوت بود. سرش رو توی چاه کرد و یواشکی گفت: </w:t>
      </w:r>
      <w:r w:rsidR="0049737E" w:rsidRPr="007E483F">
        <w:rPr>
          <w:rFonts w:asciiTheme="minorHAnsi" w:hAnsiTheme="minorHAnsi" w:cstheme="minorHAnsi" w:hint="cs"/>
          <w:b/>
          <w:bCs/>
          <w:i/>
          <w:iCs/>
          <w:sz w:val="16"/>
          <w:szCs w:val="16"/>
          <w:rtl/>
          <w:lang w:bidi="fa-IR"/>
        </w:rPr>
        <w:t xml:space="preserve">ایسکندرین قیل قدری بوینوزو وار بوینوزو </w:t>
      </w:r>
      <w:r w:rsidR="0049737E" w:rsidRPr="007E483F">
        <w:rPr>
          <w:rFonts w:asciiTheme="minorHAnsi" w:hAnsiTheme="minorHAnsi" w:cstheme="minorHAnsi" w:hint="cs"/>
          <w:b/>
          <w:bCs/>
          <w:sz w:val="16"/>
          <w:szCs w:val="16"/>
          <w:rtl/>
          <w:lang w:bidi="fa-IR"/>
        </w:rPr>
        <w:t>[= اسکندر رو سرش شاخهایی به نازکی مو داره ]</w:t>
      </w:r>
      <w:r w:rsidR="007E483F" w:rsidRPr="007E483F">
        <w:rPr>
          <w:rFonts w:asciiTheme="minorHAnsi" w:hAnsiTheme="minorHAnsi" w:cstheme="minorHAnsi" w:hint="cs"/>
          <w:b/>
          <w:bCs/>
          <w:sz w:val="16"/>
          <w:szCs w:val="16"/>
          <w:rtl/>
          <w:lang w:bidi="fa-IR"/>
        </w:rPr>
        <w:t>. مدتی که گذشت، کسانی که توی صحرا از کنار چاه عبور میکردند، متوجه شدند صدایی از چاه میاد. نزدیک که شدند، دیدند یک جفت نِی دارند تو چاه با همدیگه میخوانند: ایسکندرین . . . " (53-52).</w:t>
      </w:r>
    </w:p>
    <w:p w14:paraId="30849DF2" w14:textId="3BB27A0D" w:rsidR="007E483F" w:rsidRDefault="007E483F" w:rsidP="007E483F">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w:t>
      </w:r>
      <w:r w:rsidR="00DA2BEF">
        <w:rPr>
          <w:rFonts w:asciiTheme="minorHAnsi" w:hAnsiTheme="minorHAnsi" w:cstheme="minorHAnsi" w:hint="cs"/>
          <w:rtl/>
          <w:lang w:bidi="fa-IR"/>
        </w:rPr>
        <w:t>هر گونه اشاره ای به رخدادهای تاریخی، اسطوره ای، اثر ادبی یا نقل گفته ای از این و آن برای توضیح بیشتر و در همان حال تأمل خواننده و درک و کشف پیوندهای موجود میان آنها</w:t>
      </w:r>
      <w:r w:rsidR="00B95789">
        <w:rPr>
          <w:rFonts w:asciiTheme="minorHAnsi" w:hAnsiTheme="minorHAnsi" w:cstheme="minorHAnsi" w:hint="cs"/>
          <w:rtl/>
          <w:lang w:bidi="fa-IR"/>
        </w:rPr>
        <w:t xml:space="preserve"> </w:t>
      </w:r>
      <w:r w:rsidR="00DA2BEF">
        <w:rPr>
          <w:rFonts w:asciiTheme="minorHAnsi" w:hAnsiTheme="minorHAnsi" w:cstheme="minorHAnsi" w:hint="cs"/>
          <w:rtl/>
          <w:lang w:bidi="fa-IR"/>
        </w:rPr>
        <w:t xml:space="preserve">و جز آن، "تلمیح" گفته می شود. </w:t>
      </w:r>
      <w:r w:rsidR="00353C46">
        <w:rPr>
          <w:rFonts w:asciiTheme="minorHAnsi" w:hAnsiTheme="minorHAnsi" w:cstheme="minorHAnsi" w:hint="cs"/>
          <w:rtl/>
          <w:lang w:bidi="fa-IR"/>
        </w:rPr>
        <w:t xml:space="preserve">همسر "سرهنگ" پس از ماجرای آن شب کذایی و آنچه بر او رفت، برای ارضای حس کنجکاوی خود به کاری دست میزند و بر او همان میرود که بر دلاکانی که از راز "شاخهای اسکندر" </w:t>
      </w:r>
      <w:r w:rsidR="00D723EB">
        <w:rPr>
          <w:rFonts w:asciiTheme="minorHAnsi" w:hAnsiTheme="minorHAnsi" w:cstheme="minorHAnsi" w:hint="cs"/>
          <w:rtl/>
          <w:lang w:bidi="fa-IR"/>
        </w:rPr>
        <w:t>آگاه شده اند</w:t>
      </w:r>
      <w:r w:rsidR="00353C46">
        <w:rPr>
          <w:rFonts w:asciiTheme="minorHAnsi" w:hAnsiTheme="minorHAnsi" w:cstheme="minorHAnsi" w:hint="cs"/>
          <w:rtl/>
          <w:lang w:bidi="fa-IR"/>
        </w:rPr>
        <w:t>:</w:t>
      </w:r>
    </w:p>
    <w:p w14:paraId="7720D6F0" w14:textId="49010E4D" w:rsidR="00353C46" w:rsidRPr="005C0EF7" w:rsidRDefault="00353C46" w:rsidP="00353C46">
      <w:pPr>
        <w:bidi/>
        <w:spacing w:line="360" w:lineRule="auto"/>
        <w:jc w:val="both"/>
        <w:rPr>
          <w:rFonts w:asciiTheme="minorHAnsi" w:hAnsiTheme="minorHAnsi" w:cstheme="minorHAnsi"/>
          <w:b/>
          <w:bCs/>
          <w:sz w:val="16"/>
          <w:szCs w:val="16"/>
          <w:rtl/>
          <w:lang w:bidi="fa-IR"/>
        </w:rPr>
      </w:pPr>
      <w:r w:rsidRPr="005C0EF7">
        <w:rPr>
          <w:rFonts w:asciiTheme="minorHAnsi" w:hAnsiTheme="minorHAnsi" w:cstheme="minorHAnsi" w:hint="cs"/>
          <w:b/>
          <w:bCs/>
          <w:sz w:val="16"/>
          <w:szCs w:val="16"/>
          <w:rtl/>
          <w:lang w:bidi="fa-IR"/>
        </w:rPr>
        <w:t xml:space="preserve">    " </w:t>
      </w:r>
      <w:r w:rsidR="00464070" w:rsidRPr="005C0EF7">
        <w:rPr>
          <w:rFonts w:asciiTheme="minorHAnsi" w:hAnsiTheme="minorHAnsi" w:cstheme="minorHAnsi" w:hint="cs"/>
          <w:b/>
          <w:bCs/>
          <w:sz w:val="16"/>
          <w:szCs w:val="16"/>
          <w:rtl/>
          <w:lang w:bidi="fa-IR"/>
        </w:rPr>
        <w:t xml:space="preserve">زن درِ اتاق شخصی سرهنگ را باز کرد . بر خلاف تصورش در، قفل نبود. داخل شد. . . خواست کشور میز را باز کند. قفل بودن کشو بر شک و شبهه اش افزود. سنجاق گیسش را بیرون کشید و درون قفل فروبرد. . . مضطرب بود و قلبش به شدت می تپید. . .کتابی داخل کشو بود. جلد چرمی دفتر به رنگ قهوه بود اما روی کتاب، اسم شوهرش نوشته شده بود. . . صفحه ی اول را </w:t>
      </w:r>
      <w:r w:rsidR="005C0EF7" w:rsidRPr="005C0EF7">
        <w:rPr>
          <w:rFonts w:asciiTheme="minorHAnsi" w:hAnsiTheme="minorHAnsi" w:cstheme="minorHAnsi" w:hint="cs"/>
          <w:b/>
          <w:bCs/>
          <w:sz w:val="16"/>
          <w:szCs w:val="16"/>
          <w:rtl/>
          <w:lang w:bidi="fa-IR"/>
        </w:rPr>
        <w:t>که باز کرد، چشمانش از تعجب گرد شد: این دیگه چیه؟ شیوه های اعدام! . . . آب دهانش خشک شده بود. برایش باورپذیر نبود که این مطالب را شوهرش نوشته باشد. چگونه امکان دارد مردی که از رقص کفترهایش به ذوق در می آید، این چنین با خونسردی از سنگسار و شمع آجین کردن و مرگ و کشتن بنویسد؟ " (110-108)</w:t>
      </w:r>
    </w:p>
    <w:p w14:paraId="1C2C3BC7" w14:textId="77777777" w:rsidR="001D62B3" w:rsidRDefault="005C0EF7" w:rsidP="005C0EF7">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او با مطالعه ی شتابزده ی خاطرات شوهر، برای نخستین بار، به رازهایی پی می برد که تا کنون نمیدانسته است </w:t>
      </w:r>
      <w:r w:rsidR="00911A00">
        <w:rPr>
          <w:rFonts w:asciiTheme="minorHAnsi" w:hAnsiTheme="minorHAnsi" w:cstheme="minorHAnsi" w:hint="cs"/>
          <w:rtl/>
          <w:lang w:bidi="fa-IR"/>
        </w:rPr>
        <w:t xml:space="preserve">ودر حالی </w:t>
      </w:r>
      <w:r>
        <w:rPr>
          <w:rFonts w:asciiTheme="minorHAnsi" w:hAnsiTheme="minorHAnsi" w:cstheme="minorHAnsi" w:hint="cs"/>
          <w:rtl/>
          <w:lang w:bidi="fa-IR"/>
        </w:rPr>
        <w:t xml:space="preserve">از اتاق </w:t>
      </w:r>
    </w:p>
    <w:p w14:paraId="2108642A" w14:textId="5222CD56" w:rsidR="005C0EF7" w:rsidRDefault="005C0EF7" w:rsidP="001D62B3">
      <w:pPr>
        <w:bidi/>
        <w:spacing w:line="360" w:lineRule="auto"/>
        <w:jc w:val="both"/>
        <w:rPr>
          <w:rFonts w:asciiTheme="minorHAnsi" w:hAnsiTheme="minorHAnsi" w:cstheme="minorHAnsi"/>
          <w:rtl/>
          <w:lang w:bidi="fa-IR"/>
        </w:rPr>
      </w:pPr>
      <w:r>
        <w:rPr>
          <w:rFonts w:asciiTheme="minorHAnsi" w:hAnsiTheme="minorHAnsi" w:cstheme="minorHAnsi" w:hint="cs"/>
          <w:rtl/>
          <w:lang w:bidi="fa-IR"/>
        </w:rPr>
        <w:lastRenderedPageBreak/>
        <w:t>شخصی شوهر</w:t>
      </w:r>
      <w:r w:rsidR="00911A00">
        <w:rPr>
          <w:rFonts w:asciiTheme="minorHAnsi" w:hAnsiTheme="minorHAnsi" w:cstheme="minorHAnsi" w:hint="cs"/>
          <w:rtl/>
          <w:lang w:bidi="fa-IR"/>
        </w:rPr>
        <w:t xml:space="preserve"> بیرون میرود که با خود میگوید:</w:t>
      </w:r>
    </w:p>
    <w:p w14:paraId="35FEBAF6" w14:textId="1EA06D37" w:rsidR="00911A00" w:rsidRPr="00911A00" w:rsidRDefault="00911A00" w:rsidP="00371BA6">
      <w:pPr>
        <w:bidi/>
        <w:spacing w:line="360" w:lineRule="auto"/>
        <w:jc w:val="both"/>
        <w:rPr>
          <w:rFonts w:asciiTheme="minorHAnsi" w:hAnsiTheme="minorHAnsi" w:cstheme="minorHAnsi"/>
          <w:b/>
          <w:bCs/>
          <w:sz w:val="16"/>
          <w:szCs w:val="16"/>
          <w:rtl/>
          <w:lang w:bidi="fa-IR"/>
        </w:rPr>
      </w:pPr>
      <w:r w:rsidRPr="00911A00">
        <w:rPr>
          <w:rFonts w:asciiTheme="minorHAnsi" w:hAnsiTheme="minorHAnsi" w:cstheme="minorHAnsi" w:hint="cs"/>
          <w:b/>
          <w:bCs/>
          <w:sz w:val="16"/>
          <w:szCs w:val="16"/>
          <w:rtl/>
          <w:lang w:bidi="fa-IR"/>
        </w:rPr>
        <w:t xml:space="preserve">     " دیگه نمی تونم یک دقیقه هم تو این خونه بمونم. یعنی من با یک جلاد سرمو رو یه بالش میذاشتم؟ با یک جلاد؟ . . . هنوز یک پله پایین نرفته بود که با سر به پایین افتاد و سرش به نرده ی آهنی خورد و پایین پله ها روی زمین ولو شد. یک </w:t>
      </w:r>
      <w:r w:rsidRPr="00911A00">
        <w:rPr>
          <w:rFonts w:asciiTheme="minorHAnsi" w:hAnsiTheme="minorHAnsi" w:cstheme="minorHAnsi"/>
          <w:b/>
          <w:bCs/>
          <w:sz w:val="16"/>
          <w:szCs w:val="16"/>
          <w:rtl/>
          <w:lang w:bidi="fa-IR"/>
        </w:rPr>
        <w:t>–</w:t>
      </w:r>
      <w:r w:rsidRPr="00911A00">
        <w:rPr>
          <w:rFonts w:asciiTheme="minorHAnsi" w:hAnsiTheme="minorHAnsi" w:cstheme="minorHAnsi" w:hint="cs"/>
          <w:b/>
          <w:bCs/>
          <w:sz w:val="16"/>
          <w:szCs w:val="16"/>
          <w:rtl/>
          <w:lang w:bidi="fa-IR"/>
        </w:rPr>
        <w:t xml:space="preserve"> دو قطره خون از گوشش روی سنگفرش حیاط چکید " (124).</w:t>
      </w:r>
    </w:p>
    <w:p w14:paraId="5D4098B1" w14:textId="488E880C" w:rsidR="0063171C" w:rsidRDefault="00911A00" w:rsidP="000F14A0">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"یونگ" (</w:t>
      </w:r>
      <w:r>
        <w:rPr>
          <w:rFonts w:asciiTheme="minorHAnsi" w:hAnsiTheme="minorHAnsi" w:cstheme="minorHAnsi"/>
          <w:lang w:bidi="fa-IR"/>
        </w:rPr>
        <w:t>Jung</w:t>
      </w:r>
      <w:r>
        <w:rPr>
          <w:rFonts w:asciiTheme="minorHAnsi" w:hAnsiTheme="minorHAnsi" w:cstheme="minorHAnsi" w:hint="cs"/>
          <w:rtl/>
          <w:lang w:bidi="fa-IR"/>
        </w:rPr>
        <w:t xml:space="preserve">) به هر گونه کنجکاوی غیر منطقی و بی اندازه </w:t>
      </w:r>
      <w:r w:rsidR="009B72F2">
        <w:rPr>
          <w:rFonts w:asciiTheme="minorHAnsi" w:hAnsiTheme="minorHAnsi" w:cstheme="minorHAnsi" w:hint="cs"/>
          <w:rtl/>
          <w:lang w:bidi="fa-IR"/>
        </w:rPr>
        <w:t xml:space="preserve">به ویژه در مورد زنان که شوهران یا دیگران را پیوسته می پایند تا از اسرار مگوی </w:t>
      </w:r>
      <w:r w:rsidR="00121E80">
        <w:rPr>
          <w:rFonts w:asciiTheme="minorHAnsi" w:hAnsiTheme="minorHAnsi" w:cstheme="minorHAnsi" w:hint="cs"/>
          <w:rtl/>
          <w:lang w:bidi="fa-IR"/>
        </w:rPr>
        <w:t>آن</w:t>
      </w:r>
      <w:r w:rsidR="009B72F2">
        <w:rPr>
          <w:rFonts w:asciiTheme="minorHAnsi" w:hAnsiTheme="minorHAnsi" w:cstheme="minorHAnsi" w:hint="cs"/>
          <w:rtl/>
          <w:lang w:bidi="fa-IR"/>
        </w:rPr>
        <w:t>ان آگاه شوند، سویه ی منفی "روان مردانه" (</w:t>
      </w:r>
      <w:r w:rsidR="009B72F2">
        <w:rPr>
          <w:rFonts w:asciiTheme="minorHAnsi" w:hAnsiTheme="minorHAnsi" w:cstheme="minorHAnsi"/>
          <w:lang w:bidi="fa-IR"/>
        </w:rPr>
        <w:t>animus</w:t>
      </w:r>
      <w:r w:rsidR="009B72F2">
        <w:rPr>
          <w:rFonts w:asciiTheme="minorHAnsi" w:hAnsiTheme="minorHAnsi" w:cstheme="minorHAnsi" w:hint="cs"/>
          <w:rtl/>
          <w:lang w:bidi="fa-IR"/>
        </w:rPr>
        <w:t xml:space="preserve">) اطلاق میکرد و آن را به دُم مارمولکی مانند میکرد که نشان دهنده ی همان دُم میمونهای آدم نمایی است که از نیاکان به ما رسیده است و باید آن را برید تا </w:t>
      </w:r>
      <w:r w:rsidR="003A1815">
        <w:rPr>
          <w:rFonts w:asciiTheme="minorHAnsi" w:hAnsiTheme="minorHAnsi" w:cstheme="minorHAnsi" w:hint="cs"/>
          <w:rtl/>
          <w:lang w:bidi="fa-IR"/>
        </w:rPr>
        <w:t>به سرنوشت این زن کنجکاو گرفتار نشد</w:t>
      </w:r>
      <w:r w:rsidR="000F14A0">
        <w:rPr>
          <w:rFonts w:asciiTheme="minorHAnsi" w:hAnsiTheme="minorHAnsi" w:cstheme="minorHAnsi" w:hint="cs"/>
          <w:rtl/>
          <w:lang w:bidi="fa-IR"/>
        </w:rPr>
        <w:t>.</w:t>
      </w:r>
      <w:r w:rsidR="00E9294B">
        <w:rPr>
          <w:rFonts w:asciiTheme="minorHAnsi" w:hAnsiTheme="minorHAnsi" w:cstheme="minorHAnsi" w:hint="cs"/>
          <w:rtl/>
          <w:lang w:bidi="fa-IR"/>
        </w:rPr>
        <w:t xml:space="preserve"> </w:t>
      </w:r>
      <w:r w:rsidR="000F14A0">
        <w:rPr>
          <w:rFonts w:asciiTheme="minorHAnsi" w:hAnsiTheme="minorHAnsi" w:cstheme="minorHAnsi" w:hint="cs"/>
          <w:rtl/>
          <w:lang w:bidi="fa-IR"/>
        </w:rPr>
        <w:t>او به عنوان نمونه از داستان "ریش آبی" (</w:t>
      </w:r>
      <w:r w:rsidR="000F14A0">
        <w:rPr>
          <w:rFonts w:asciiTheme="minorHAnsi" w:hAnsiTheme="minorHAnsi" w:cstheme="minorHAnsi"/>
          <w:lang w:bidi="fa-IR"/>
        </w:rPr>
        <w:t>(Blue</w:t>
      </w:r>
      <w:r w:rsidR="004E7792">
        <w:rPr>
          <w:rFonts w:asciiTheme="minorHAnsi" w:hAnsiTheme="minorHAnsi" w:cstheme="minorHAnsi"/>
          <w:lang w:bidi="fa-IR"/>
        </w:rPr>
        <w:t>b</w:t>
      </w:r>
      <w:r w:rsidR="000F14A0">
        <w:rPr>
          <w:rFonts w:asciiTheme="minorHAnsi" w:hAnsiTheme="minorHAnsi" w:cstheme="minorHAnsi"/>
          <w:lang w:bidi="fa-IR"/>
        </w:rPr>
        <w:t>eard</w:t>
      </w:r>
      <w:r w:rsidR="009B72F2">
        <w:rPr>
          <w:rFonts w:asciiTheme="minorHAnsi" w:hAnsiTheme="minorHAnsi" w:cstheme="minorHAnsi" w:hint="cs"/>
          <w:rtl/>
          <w:lang w:bidi="fa-IR"/>
        </w:rPr>
        <w:t xml:space="preserve"> </w:t>
      </w:r>
      <w:r w:rsidR="004E7792">
        <w:rPr>
          <w:rFonts w:asciiTheme="minorHAnsi" w:hAnsiTheme="minorHAnsi" w:cstheme="minorHAnsi" w:hint="cs"/>
          <w:rtl/>
          <w:lang w:bidi="fa-IR"/>
        </w:rPr>
        <w:t xml:space="preserve">از یک "مجموعه </w:t>
      </w:r>
      <w:r w:rsidR="00780AF1">
        <w:rPr>
          <w:rFonts w:asciiTheme="minorHAnsi" w:hAnsiTheme="minorHAnsi" w:cstheme="minorHAnsi" w:hint="cs"/>
          <w:rtl/>
          <w:lang w:bidi="fa-IR"/>
        </w:rPr>
        <w:t>قصه های</w:t>
      </w:r>
      <w:r w:rsidR="004E7792">
        <w:rPr>
          <w:rFonts w:asciiTheme="minorHAnsi" w:hAnsiTheme="minorHAnsi" w:cstheme="minorHAnsi" w:hint="cs"/>
          <w:rtl/>
          <w:lang w:bidi="fa-IR"/>
        </w:rPr>
        <w:t xml:space="preserve"> پریان" (</w:t>
      </w:r>
      <w:r w:rsidR="004E7792" w:rsidRPr="004E7792">
        <w:rPr>
          <w:rFonts w:asciiTheme="minorHAnsi" w:hAnsiTheme="minorHAnsi" w:cstheme="minorHAnsi"/>
          <w:i/>
          <w:iCs/>
          <w:lang w:bidi="fa-IR"/>
        </w:rPr>
        <w:t>Fairy Tales</w:t>
      </w:r>
      <w:r w:rsidR="004E7792">
        <w:rPr>
          <w:rFonts w:asciiTheme="minorHAnsi" w:hAnsiTheme="minorHAnsi" w:cstheme="minorHAnsi" w:hint="cs"/>
          <w:rtl/>
          <w:lang w:bidi="fa-IR"/>
        </w:rPr>
        <w:t>) نوشته ی "شارل پرو" (</w:t>
      </w:r>
      <w:r w:rsidR="004E7792">
        <w:rPr>
          <w:rFonts w:asciiTheme="minorHAnsi" w:hAnsiTheme="minorHAnsi" w:cstheme="minorHAnsi"/>
          <w:lang w:bidi="fa-IR"/>
        </w:rPr>
        <w:t>Charles Perrault</w:t>
      </w:r>
      <w:r w:rsidR="004E7792">
        <w:rPr>
          <w:rFonts w:asciiTheme="minorHAnsi" w:hAnsiTheme="minorHAnsi" w:cstheme="minorHAnsi" w:hint="cs"/>
          <w:rtl/>
          <w:lang w:bidi="fa-IR"/>
        </w:rPr>
        <w:t>)</w:t>
      </w:r>
      <w:r w:rsidR="004E7792" w:rsidRPr="004E7792">
        <w:rPr>
          <w:rFonts w:asciiTheme="minorHAnsi" w:hAnsiTheme="minorHAnsi" w:cstheme="minorHAnsi" w:hint="cs"/>
          <w:rtl/>
          <w:lang w:bidi="fa-IR"/>
        </w:rPr>
        <w:t xml:space="preserve"> </w:t>
      </w:r>
      <w:r w:rsidR="000F14A0">
        <w:rPr>
          <w:rFonts w:asciiTheme="minorHAnsi" w:hAnsiTheme="minorHAnsi" w:cstheme="minorHAnsi" w:hint="cs"/>
          <w:rtl/>
          <w:lang w:bidi="fa-IR"/>
        </w:rPr>
        <w:t xml:space="preserve">یاد می کند که </w:t>
      </w:r>
      <w:r w:rsidR="004E7792">
        <w:rPr>
          <w:rFonts w:asciiTheme="minorHAnsi" w:hAnsiTheme="minorHAnsi" w:cstheme="minorHAnsi" w:hint="cs"/>
          <w:rtl/>
          <w:lang w:bidi="fa-IR"/>
        </w:rPr>
        <w:t>مطابق نوشته ی "دانش</w:t>
      </w:r>
      <w:r w:rsidR="00AA3F0E">
        <w:rPr>
          <w:rFonts w:asciiTheme="minorHAnsi" w:hAnsiTheme="minorHAnsi" w:cstheme="minorHAnsi" w:hint="cs"/>
          <w:rtl/>
          <w:lang w:bidi="fa-IR"/>
        </w:rPr>
        <w:t>نا</w:t>
      </w:r>
      <w:r w:rsidR="004E7792">
        <w:rPr>
          <w:rFonts w:asciiTheme="minorHAnsi" w:hAnsiTheme="minorHAnsi" w:cstheme="minorHAnsi" w:hint="cs"/>
          <w:rtl/>
          <w:lang w:bidi="fa-IR"/>
        </w:rPr>
        <w:t xml:space="preserve">مه ی بریتانیکا" </w:t>
      </w:r>
      <w:r w:rsidR="00AA3F0E">
        <w:rPr>
          <w:rFonts w:asciiTheme="minorHAnsi" w:hAnsiTheme="minorHAnsi" w:cstheme="minorHAnsi" w:hint="cs"/>
          <w:rtl/>
          <w:lang w:bidi="fa-IR"/>
        </w:rPr>
        <w:t>(</w:t>
      </w:r>
      <w:r w:rsidR="00AA3F0E">
        <w:rPr>
          <w:rFonts w:asciiTheme="minorHAnsi" w:hAnsiTheme="minorHAnsi" w:cstheme="minorHAnsi"/>
          <w:i/>
          <w:iCs/>
          <w:lang w:bidi="fa-IR"/>
        </w:rPr>
        <w:t xml:space="preserve">Britannica </w:t>
      </w:r>
      <w:r w:rsidR="00AA3F0E" w:rsidRPr="004A12F5">
        <w:rPr>
          <w:rFonts w:asciiTheme="minorHAnsi" w:hAnsiTheme="minorHAnsi" w:cstheme="minorHAnsi"/>
          <w:i/>
          <w:iCs/>
          <w:lang w:bidi="fa-IR"/>
        </w:rPr>
        <w:t>Encyclopedia</w:t>
      </w:r>
      <w:r w:rsidR="00AA3F0E">
        <w:rPr>
          <w:rFonts w:asciiTheme="minorHAnsi" w:hAnsiTheme="minorHAnsi" w:cstheme="minorHAnsi" w:hint="cs"/>
          <w:rtl/>
          <w:lang w:bidi="fa-IR"/>
        </w:rPr>
        <w:t xml:space="preserve">) </w:t>
      </w:r>
      <w:r w:rsidR="000F14A0" w:rsidRPr="00AA3F0E">
        <w:rPr>
          <w:rFonts w:asciiTheme="minorHAnsi" w:hAnsiTheme="minorHAnsi" w:cstheme="minorHAnsi" w:hint="cs"/>
          <w:rtl/>
          <w:lang w:bidi="fa-IR"/>
        </w:rPr>
        <w:t>مردی</w:t>
      </w:r>
      <w:r w:rsidR="00AA3F0E">
        <w:rPr>
          <w:rFonts w:asciiTheme="minorHAnsi" w:hAnsiTheme="minorHAnsi" w:cstheme="minorHAnsi" w:hint="cs"/>
          <w:rtl/>
          <w:lang w:bidi="fa-IR"/>
        </w:rPr>
        <w:t xml:space="preserve"> توانگر پس از ازدواج با همسر تازه اش، در حالی به سفر میرود که همه ی کلیدهای اتاقهای قصر را به همسرش داده </w:t>
      </w:r>
      <w:r w:rsidR="00780AF1">
        <w:rPr>
          <w:rFonts w:asciiTheme="minorHAnsi" w:hAnsiTheme="minorHAnsi" w:cstheme="minorHAnsi" w:hint="cs"/>
          <w:rtl/>
          <w:lang w:bidi="fa-IR"/>
        </w:rPr>
        <w:t xml:space="preserve">اما </w:t>
      </w:r>
      <w:r w:rsidR="00AA3F0E">
        <w:rPr>
          <w:rFonts w:asciiTheme="minorHAnsi" w:hAnsiTheme="minorHAnsi" w:cstheme="minorHAnsi" w:hint="cs"/>
          <w:rtl/>
          <w:lang w:bidi="fa-IR"/>
        </w:rPr>
        <w:t>او را از باز کردن درها منع میکند اما حس کنجکاوی زنانه، او را به کاری بر</w:t>
      </w:r>
      <w:r w:rsidR="00D723EB">
        <w:rPr>
          <w:rFonts w:asciiTheme="minorHAnsi" w:hAnsiTheme="minorHAnsi" w:cstheme="minorHAnsi" w:hint="cs"/>
          <w:rtl/>
          <w:lang w:bidi="fa-IR"/>
        </w:rPr>
        <w:t xml:space="preserve"> </w:t>
      </w:r>
      <w:r w:rsidR="00AA3F0E">
        <w:rPr>
          <w:rFonts w:asciiTheme="minorHAnsi" w:hAnsiTheme="minorHAnsi" w:cstheme="minorHAnsi" w:hint="cs"/>
          <w:rtl/>
          <w:lang w:bidi="fa-IR"/>
        </w:rPr>
        <w:t xml:space="preserve">می انگیزد که از آن منع شده است و بر او همان میرود که بر زنان کشته شده </w:t>
      </w:r>
      <w:r w:rsidR="00111939">
        <w:rPr>
          <w:rFonts w:asciiTheme="minorHAnsi" w:hAnsiTheme="minorHAnsi" w:cstheme="minorHAnsi" w:hint="cs"/>
          <w:rtl/>
          <w:lang w:bidi="fa-IR"/>
        </w:rPr>
        <w:t xml:space="preserve">ی قبل </w:t>
      </w:r>
      <w:r w:rsidR="00AA3F0E">
        <w:rPr>
          <w:rFonts w:asciiTheme="minorHAnsi" w:hAnsiTheme="minorHAnsi" w:cstheme="minorHAnsi" w:hint="cs"/>
          <w:rtl/>
          <w:lang w:bidi="fa-IR"/>
        </w:rPr>
        <w:t>در اتاقهای ممنوع الورود</w:t>
      </w:r>
      <w:r w:rsidR="00780AF1">
        <w:rPr>
          <w:rFonts w:asciiTheme="minorHAnsi" w:hAnsiTheme="minorHAnsi" w:cstheme="minorHAnsi" w:hint="cs"/>
          <w:rtl/>
          <w:lang w:bidi="fa-IR"/>
        </w:rPr>
        <w:t xml:space="preserve"> رفته است</w:t>
      </w:r>
      <w:r w:rsidR="00AA3F0E">
        <w:rPr>
          <w:rFonts w:asciiTheme="minorHAnsi" w:hAnsiTheme="minorHAnsi" w:cstheme="minorHAnsi" w:hint="cs"/>
          <w:rtl/>
          <w:lang w:bidi="fa-IR"/>
        </w:rPr>
        <w:t xml:space="preserve">. </w:t>
      </w:r>
      <w:r w:rsidR="00780AF1">
        <w:rPr>
          <w:rFonts w:asciiTheme="minorHAnsi" w:hAnsiTheme="minorHAnsi" w:cstheme="minorHAnsi" w:hint="cs"/>
          <w:rtl/>
          <w:lang w:bidi="fa-IR"/>
        </w:rPr>
        <w:t>یکی از کهن ترین نمونه های همانند در "هزار و یک شب" خودمان "حکایت مرد غمگین" است که</w:t>
      </w:r>
      <w:r w:rsidR="00B76D88">
        <w:rPr>
          <w:rFonts w:asciiTheme="minorHAnsi" w:hAnsiTheme="minorHAnsi" w:cstheme="minorHAnsi" w:hint="cs"/>
          <w:rtl/>
          <w:lang w:bidi="fa-IR"/>
        </w:rPr>
        <w:t xml:space="preserve"> در آن میخوانیم</w:t>
      </w:r>
      <w:r w:rsidR="0063171C">
        <w:rPr>
          <w:rFonts w:asciiTheme="minorHAnsi" w:hAnsiTheme="minorHAnsi" w:cstheme="minorHAnsi" w:hint="cs"/>
          <w:rtl/>
          <w:lang w:bidi="fa-IR"/>
        </w:rPr>
        <w:t>:</w:t>
      </w:r>
    </w:p>
    <w:p w14:paraId="42B9F8AC" w14:textId="618E4CA7" w:rsidR="00274BC7" w:rsidRDefault="0063171C" w:rsidP="0063171C">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 آن گاه ملکه به دری بسته اشارت کرده گفت: </w:t>
      </w:r>
      <w:r w:rsidR="00274BC7">
        <w:rPr>
          <w:rFonts w:asciiTheme="minorHAnsi" w:hAnsiTheme="minorHAnsi" w:cstheme="minorHAnsi" w:hint="cs"/>
          <w:rtl/>
          <w:lang w:bidi="fa-IR"/>
        </w:rPr>
        <w:t>هرچه مرا هست، تصرف کن مگر این در را باز مکن که اگر این در باز کنی، پشیمان شوی و پشیمانی سودی ندهد " (تسوجی تبریزی، 1</w:t>
      </w:r>
      <w:r w:rsidR="00B169AE">
        <w:rPr>
          <w:rFonts w:asciiTheme="minorHAnsi" w:hAnsiTheme="minorHAnsi" w:cstheme="minorHAnsi" w:hint="cs"/>
          <w:rtl/>
          <w:lang w:bidi="fa-IR"/>
        </w:rPr>
        <w:t>3</w:t>
      </w:r>
      <w:r w:rsidR="00274BC7">
        <w:rPr>
          <w:rFonts w:asciiTheme="minorHAnsi" w:hAnsiTheme="minorHAnsi" w:cstheme="minorHAnsi" w:hint="cs"/>
          <w:rtl/>
          <w:lang w:bidi="fa-IR"/>
        </w:rPr>
        <w:t>83، 1395).</w:t>
      </w:r>
    </w:p>
    <w:p w14:paraId="70495E3A" w14:textId="7EAB3988" w:rsidR="00D14098" w:rsidRDefault="00274BC7" w:rsidP="00274BC7">
      <w:pPr>
        <w:bidi/>
        <w:spacing w:line="360" w:lineRule="auto"/>
        <w:jc w:val="both"/>
        <w:rPr>
          <w:rFonts w:asciiTheme="minorHAnsi" w:hAnsiTheme="minorHAnsi" w:cstheme="minorHAnsi"/>
          <w:rtl/>
          <w:lang w:bidi="fa-IR"/>
        </w:rPr>
      </w:pPr>
      <w:r>
        <w:rPr>
          <w:rFonts w:asciiTheme="minorHAnsi" w:hAnsiTheme="minorHAnsi" w:cstheme="minorHAnsi" w:hint="cs"/>
          <w:rtl/>
          <w:lang w:bidi="fa-IR"/>
        </w:rPr>
        <w:t xml:space="preserve">    و نظیر آن را در "هفت پیکر" سروده ی "نظامی گنجه ای" </w:t>
      </w:r>
      <w:r w:rsidR="00B76D88">
        <w:rPr>
          <w:rFonts w:asciiTheme="minorHAnsi" w:hAnsiTheme="minorHAnsi" w:cstheme="minorHAnsi" w:hint="cs"/>
          <w:rtl/>
          <w:lang w:bidi="fa-IR"/>
        </w:rPr>
        <w:t xml:space="preserve">و در "حکایت گنبد سیاه" هم می توان خواند </w:t>
      </w:r>
      <w:r w:rsidR="00B169AE">
        <w:rPr>
          <w:rFonts w:asciiTheme="minorHAnsi" w:hAnsiTheme="minorHAnsi" w:cstheme="minorHAnsi" w:hint="cs"/>
          <w:rtl/>
          <w:lang w:bidi="fa-IR"/>
        </w:rPr>
        <w:t xml:space="preserve">که </w:t>
      </w:r>
      <w:r w:rsidR="00B76D88">
        <w:rPr>
          <w:rFonts w:asciiTheme="minorHAnsi" w:hAnsiTheme="minorHAnsi" w:cstheme="minorHAnsi" w:hint="cs"/>
          <w:rtl/>
          <w:lang w:bidi="fa-IR"/>
        </w:rPr>
        <w:t xml:space="preserve">حکایت مردی کامخواه است که از خاتونی بزرگ، آن طلب میکند که نباید و چون "حد" نگاه نمیدارد، از آن سرزمین بهشتی به جایگاه فروپایه ی نخستین باز میگردد. </w:t>
      </w:r>
      <w:r w:rsidR="00D14098">
        <w:rPr>
          <w:rFonts w:asciiTheme="minorHAnsi" w:hAnsiTheme="minorHAnsi" w:cstheme="minorHAnsi" w:hint="cs"/>
          <w:rtl/>
          <w:lang w:bidi="fa-IR"/>
        </w:rPr>
        <w:t xml:space="preserve">یافتن </w:t>
      </w:r>
      <w:r w:rsidR="00B76D88">
        <w:rPr>
          <w:rFonts w:asciiTheme="minorHAnsi" w:hAnsiTheme="minorHAnsi" w:cstheme="minorHAnsi" w:hint="cs"/>
          <w:rtl/>
          <w:lang w:bidi="fa-IR"/>
        </w:rPr>
        <w:t xml:space="preserve">پیوند میان این قصه ها و حکایات و داشتن گوشه ی چشمی به اساطیر و آثار کهن، </w:t>
      </w:r>
      <w:r w:rsidR="00D14098">
        <w:rPr>
          <w:rFonts w:asciiTheme="minorHAnsi" w:hAnsiTheme="minorHAnsi" w:cstheme="minorHAnsi" w:hint="cs"/>
          <w:rtl/>
          <w:lang w:bidi="fa-IR"/>
        </w:rPr>
        <w:t>انباز شدن خواننده را در درک متن با نویسنده میطلبد که نشانه ی توانایی نویسنده در پهنه ی تخیل هنری است.</w:t>
      </w:r>
    </w:p>
    <w:p w14:paraId="4F16E71B" w14:textId="09CB078D" w:rsidR="00D14098" w:rsidRPr="00D14098" w:rsidRDefault="00A868A6" w:rsidP="00D14098">
      <w:pPr>
        <w:pStyle w:val="ListParagraph"/>
        <w:numPr>
          <w:ilvl w:val="0"/>
          <w:numId w:val="7"/>
        </w:numPr>
        <w:bidi/>
        <w:spacing w:line="240" w:lineRule="auto"/>
        <w:jc w:val="both"/>
        <w:rPr>
          <w:rFonts w:asciiTheme="minorHAnsi" w:hAnsiTheme="minorHAnsi" w:cstheme="minorHAnsi"/>
          <w:lang w:bidi="fa-IR"/>
        </w:rPr>
      </w:pPr>
      <w:r w:rsidRPr="00D14098">
        <w:rPr>
          <w:rFonts w:asciiTheme="minorHAnsi" w:hAnsiTheme="minorHAnsi" w:cstheme="minorHAnsi"/>
          <w:b/>
          <w:bCs/>
          <w:rtl/>
          <w:lang w:val="en-AU" w:bidi="fa-IR"/>
        </w:rPr>
        <w:t xml:space="preserve">ندای اندیشه و کشف خود و هستی: </w:t>
      </w:r>
      <w:r w:rsidRPr="00D14098">
        <w:rPr>
          <w:rFonts w:asciiTheme="minorHAnsi" w:hAnsiTheme="minorHAnsi" w:cstheme="minorHAnsi"/>
          <w:rtl/>
          <w:lang w:val="en-AU" w:bidi="fa-IR"/>
        </w:rPr>
        <w:t>"کوندرا" وارد کردن "هوشمندی</w:t>
      </w:r>
      <w:r w:rsidR="00B169AE">
        <w:rPr>
          <w:rFonts w:asciiTheme="minorHAnsi" w:hAnsiTheme="minorHAnsi" w:cstheme="minorHAnsi" w:hint="cs"/>
          <w:rtl/>
          <w:lang w:val="en-AU" w:bidi="fa-IR"/>
        </w:rPr>
        <w:t>ِ</w:t>
      </w:r>
      <w:r w:rsidRPr="00D14098">
        <w:rPr>
          <w:rFonts w:asciiTheme="minorHAnsi" w:hAnsiTheme="minorHAnsi" w:cstheme="minorHAnsi"/>
          <w:rtl/>
          <w:lang w:val="en-AU" w:bidi="fa-IR"/>
        </w:rPr>
        <w:t xml:space="preserve"> والا و درخشان" را به صحنه ی رمان، مدیون شخصیت </w:t>
      </w:r>
    </w:p>
    <w:p w14:paraId="7DB3D247" w14:textId="265F28A9" w:rsidR="00A868A6" w:rsidRPr="00D14098" w:rsidRDefault="00A868A6" w:rsidP="00D14098">
      <w:pPr>
        <w:bidi/>
        <w:spacing w:line="240" w:lineRule="auto"/>
        <w:jc w:val="both"/>
        <w:rPr>
          <w:rFonts w:asciiTheme="minorHAnsi" w:hAnsiTheme="minorHAnsi" w:cstheme="minorHAnsi"/>
          <w:rtl/>
          <w:lang w:bidi="fa-IR"/>
        </w:rPr>
      </w:pPr>
      <w:r w:rsidRPr="00D14098">
        <w:rPr>
          <w:rFonts w:asciiTheme="minorHAnsi" w:hAnsiTheme="minorHAnsi" w:cstheme="minorHAnsi"/>
          <w:rtl/>
          <w:lang w:val="en-AU" w:bidi="fa-IR"/>
        </w:rPr>
        <w:t>هایی اندیشمند مانند "موزیل" (</w:t>
      </w:r>
      <w:proofErr w:type="spellStart"/>
      <w:r w:rsidRPr="00D14098">
        <w:rPr>
          <w:rFonts w:asciiTheme="minorHAnsi" w:hAnsiTheme="minorHAnsi" w:cstheme="minorHAnsi"/>
          <w:lang w:val="en-AU" w:bidi="fa-IR"/>
        </w:rPr>
        <w:t>Musil</w:t>
      </w:r>
      <w:proofErr w:type="spellEnd"/>
      <w:r w:rsidRPr="00D14098">
        <w:rPr>
          <w:rFonts w:asciiTheme="minorHAnsi" w:hAnsiTheme="minorHAnsi" w:cstheme="minorHAnsi"/>
          <w:rtl/>
          <w:lang w:val="en-AU" w:bidi="fa-IR"/>
        </w:rPr>
        <w:t>) و "بروخ" (</w:t>
      </w:r>
      <w:r w:rsidRPr="00D14098">
        <w:rPr>
          <w:rFonts w:asciiTheme="minorHAnsi" w:hAnsiTheme="minorHAnsi" w:cstheme="minorHAnsi"/>
          <w:lang w:val="en-AU" w:bidi="fa-IR"/>
        </w:rPr>
        <w:t>Broch</w:t>
      </w:r>
      <w:r w:rsidRPr="00D14098">
        <w:rPr>
          <w:rFonts w:asciiTheme="minorHAnsi" w:hAnsiTheme="minorHAnsi" w:cstheme="minorHAnsi"/>
          <w:rtl/>
          <w:lang w:val="en-AU" w:bidi="fa-IR"/>
        </w:rPr>
        <w:t>) اتریشی میداند و می نویسد:</w:t>
      </w:r>
    </w:p>
    <w:p w14:paraId="7696F470" w14:textId="690A0F4B" w:rsidR="00A868A6" w:rsidRPr="00DF41EF" w:rsidRDefault="00A868A6" w:rsidP="00A868A6">
      <w:pPr>
        <w:bidi/>
        <w:spacing w:line="360" w:lineRule="auto"/>
        <w:jc w:val="both"/>
        <w:rPr>
          <w:rFonts w:asciiTheme="minorHAnsi" w:hAnsiTheme="minorHAnsi" w:cstheme="minorHAnsi"/>
          <w:b/>
          <w:bCs/>
          <w:rtl/>
          <w:lang w:val="en-AU" w:bidi="fa-IR"/>
        </w:rPr>
      </w:pPr>
      <w:r w:rsidRPr="00DF41EF">
        <w:rPr>
          <w:rFonts w:asciiTheme="minorHAnsi" w:hAnsiTheme="minorHAnsi" w:cstheme="minorHAnsi"/>
          <w:rtl/>
          <w:lang w:val="en-AU" w:bidi="fa-IR"/>
        </w:rPr>
        <w:t xml:space="preserve">    " این کار نه برای تبدیل رمان به فلسفه، بلکه برای آن بود که همه ی وسایل عقلی و غیرعقلی، روایتگرانه و تفکرپردازانه را ـ که قادر به روشن ساختن هستی انسان باشند </w:t>
      </w:r>
      <w:r w:rsidR="00B169AE">
        <w:rPr>
          <w:rFonts w:asciiTheme="minorHAnsi" w:hAnsiTheme="minorHAnsi" w:cstheme="minorHAnsi" w:hint="cs"/>
          <w:rtl/>
          <w:lang w:val="en-AU" w:bidi="fa-IR"/>
        </w:rPr>
        <w:t xml:space="preserve">- </w:t>
      </w:r>
      <w:r w:rsidRPr="00DF41EF">
        <w:rPr>
          <w:rFonts w:asciiTheme="minorHAnsi" w:hAnsiTheme="minorHAnsi" w:cstheme="minorHAnsi"/>
          <w:rtl/>
          <w:lang w:val="en-AU" w:bidi="fa-IR"/>
        </w:rPr>
        <w:t>بر پایه ی نقل و حکایت بسیج کنند و رمان را به صورت عالی ترین ترکیب ذهنی درآورد " (کوندرا، 59).</w:t>
      </w:r>
    </w:p>
    <w:p w14:paraId="182C5644" w14:textId="24B39A62" w:rsidR="00A868A6"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آنچه از این عبارت برمی آید، فراخواندن نویسنده ی اندیشمند "کوندرا" به ضرورت "هستی شناختی" (</w:t>
      </w:r>
      <w:r w:rsidRPr="00DF41EF">
        <w:rPr>
          <w:rFonts w:asciiTheme="minorHAnsi" w:hAnsiTheme="minorHAnsi" w:cstheme="minorHAnsi"/>
          <w:lang w:val="en-AU" w:bidi="fa-IR"/>
        </w:rPr>
        <w:t>ontology</w:t>
      </w:r>
      <w:r w:rsidRPr="00DF41EF">
        <w:rPr>
          <w:rFonts w:asciiTheme="minorHAnsi" w:hAnsiTheme="minorHAnsi" w:cstheme="minorHAnsi"/>
          <w:rtl/>
          <w:lang w:val="en-AU" w:bidi="fa-IR"/>
        </w:rPr>
        <w:t>) در رمان است. "هستی شناسی" در مورد آنچه هست، از چگونگی هستی، حالات و کیفیات و جای و جایگاه هستی ما و جهان سخن می گوید. او به نقل از "بروخ" می گوید: " رمانی که جزء ناشناخته ای از هستی را کشف نکند، غیراخلاقی است. شناخت، یگانه اخلاق رمان است." به باور "کوندرا" رمان، مالک حقیقت نیست، بلکه در جست و جوی حقیقت است؛ جست و جو و تلاشی که هرگز پایان نمی یابد، زیرا متحول شدن حقیقت، همواره ادامه دارد " (کوندرا، مقدمه، شانزده).</w:t>
      </w:r>
    </w:p>
    <w:p w14:paraId="19365FB8" w14:textId="11278AD5" w:rsidR="0098542E" w:rsidRDefault="0098542E" w:rsidP="0098542E">
      <w:pPr>
        <w:bidi/>
        <w:spacing w:line="360" w:lineRule="auto"/>
        <w:jc w:val="both"/>
        <w:rPr>
          <w:rFonts w:asciiTheme="minorHAnsi" w:hAnsiTheme="minorHAnsi" w:cstheme="minorHAnsi"/>
          <w:rtl/>
          <w:lang w:bidi="fa-IR"/>
        </w:rPr>
      </w:pPr>
      <w:r>
        <w:rPr>
          <w:rFonts w:asciiTheme="minorHAnsi" w:hAnsiTheme="minorHAnsi" w:cstheme="minorHAnsi" w:hint="cs"/>
          <w:rtl/>
          <w:lang w:val="en-AU" w:bidi="fa-IR"/>
        </w:rPr>
        <w:t xml:space="preserve">     </w:t>
      </w:r>
      <w:r w:rsidR="00255A58">
        <w:rPr>
          <w:rFonts w:asciiTheme="minorHAnsi" w:hAnsiTheme="minorHAnsi" w:cstheme="minorHAnsi" w:hint="cs"/>
          <w:rtl/>
          <w:lang w:val="en-AU" w:bidi="fa-IR"/>
        </w:rPr>
        <w:t>"یونگ" در کتاب "سنخهای روان شناختی" (</w:t>
      </w:r>
      <w:r w:rsidR="00255A58">
        <w:rPr>
          <w:rFonts w:asciiTheme="minorHAnsi" w:hAnsiTheme="minorHAnsi" w:cstheme="minorHAnsi"/>
          <w:i/>
          <w:iCs/>
          <w:lang w:bidi="fa-IR"/>
        </w:rPr>
        <w:t>Psychological Types</w:t>
      </w:r>
      <w:r w:rsidR="00255A58">
        <w:rPr>
          <w:rFonts w:asciiTheme="minorHAnsi" w:hAnsiTheme="minorHAnsi" w:cstheme="minorHAnsi" w:hint="cs"/>
          <w:rtl/>
          <w:lang w:bidi="fa-IR"/>
        </w:rPr>
        <w:t>) به چهار سنخ روانشناختی باور دارد: "سنخ فکری" (</w:t>
      </w:r>
      <w:r w:rsidR="00255A58">
        <w:rPr>
          <w:rFonts w:asciiTheme="minorHAnsi" w:hAnsiTheme="minorHAnsi" w:cstheme="minorHAnsi"/>
          <w:lang w:bidi="fa-IR"/>
        </w:rPr>
        <w:t>(thinking</w:t>
      </w:r>
      <w:r w:rsidR="00255A58">
        <w:rPr>
          <w:rFonts w:asciiTheme="minorHAnsi" w:hAnsiTheme="minorHAnsi" w:cstheme="minorHAnsi" w:hint="cs"/>
          <w:rtl/>
          <w:lang w:bidi="fa-IR"/>
        </w:rPr>
        <w:t>، "سنخ حسّی" (</w:t>
      </w:r>
      <w:r w:rsidR="001823DB">
        <w:rPr>
          <w:rFonts w:asciiTheme="minorHAnsi" w:hAnsiTheme="minorHAnsi" w:cstheme="minorHAnsi"/>
          <w:lang w:bidi="fa-IR"/>
        </w:rPr>
        <w:t>(</w:t>
      </w:r>
      <w:r w:rsidR="00255A58">
        <w:rPr>
          <w:rFonts w:asciiTheme="minorHAnsi" w:hAnsiTheme="minorHAnsi" w:cstheme="minorHAnsi"/>
          <w:lang w:bidi="fa-IR"/>
        </w:rPr>
        <w:t>sensation</w:t>
      </w:r>
      <w:r w:rsidR="001823DB">
        <w:rPr>
          <w:rFonts w:asciiTheme="minorHAnsi" w:hAnsiTheme="minorHAnsi" w:cstheme="minorHAnsi" w:hint="cs"/>
          <w:rtl/>
          <w:lang w:bidi="fa-IR"/>
        </w:rPr>
        <w:t>، "سنخ احساسی" (</w:t>
      </w:r>
      <w:r w:rsidR="001823DB">
        <w:rPr>
          <w:rFonts w:asciiTheme="minorHAnsi" w:hAnsiTheme="minorHAnsi" w:cstheme="minorHAnsi"/>
          <w:lang w:bidi="fa-IR"/>
        </w:rPr>
        <w:t>(feeling</w:t>
      </w:r>
      <w:r w:rsidR="001823DB">
        <w:rPr>
          <w:rFonts w:asciiTheme="minorHAnsi" w:hAnsiTheme="minorHAnsi" w:cstheme="minorHAnsi" w:hint="cs"/>
          <w:rtl/>
          <w:lang w:bidi="fa-IR"/>
        </w:rPr>
        <w:t xml:space="preserve"> و سرانجام "سنخ شهودی" (</w:t>
      </w:r>
      <w:r w:rsidR="001823DB">
        <w:rPr>
          <w:rFonts w:asciiTheme="minorHAnsi" w:hAnsiTheme="minorHAnsi" w:cstheme="minorHAnsi"/>
          <w:lang w:bidi="fa-IR"/>
        </w:rPr>
        <w:t>intuition</w:t>
      </w:r>
      <w:r w:rsidR="001823DB">
        <w:rPr>
          <w:rFonts w:asciiTheme="minorHAnsi" w:hAnsiTheme="minorHAnsi" w:cstheme="minorHAnsi" w:hint="cs"/>
          <w:rtl/>
          <w:lang w:bidi="fa-IR"/>
        </w:rPr>
        <w:t xml:space="preserve">). "اِدنا براون"       </w:t>
      </w:r>
      <w:r w:rsidR="001823DB">
        <w:rPr>
          <w:rFonts w:asciiTheme="minorHAnsi" w:hAnsiTheme="minorHAnsi" w:cstheme="minorHAnsi"/>
          <w:lang w:bidi="fa-IR"/>
        </w:rPr>
        <w:lastRenderedPageBreak/>
        <w:t>Edna Brown)</w:t>
      </w:r>
      <w:r w:rsidR="00702A55">
        <w:rPr>
          <w:rFonts w:asciiTheme="minorHAnsi" w:hAnsiTheme="minorHAnsi" w:cstheme="minorHAnsi" w:hint="cs"/>
          <w:rtl/>
          <w:lang w:bidi="fa-IR"/>
        </w:rPr>
        <w:t xml:space="preserve">) در مقاله ای با عنوان "تحلیلی یونگی از خشم و هیاهو: فاکنر و چهار کارکرد" </w:t>
      </w:r>
      <w:r w:rsidR="004661DB">
        <w:rPr>
          <w:rFonts w:asciiTheme="minorHAnsi" w:hAnsiTheme="minorHAnsi" w:cstheme="minorHAnsi" w:hint="cs"/>
          <w:rtl/>
          <w:lang w:bidi="fa-IR"/>
        </w:rPr>
        <w:t>شخصیتی را به نام "کونتین" به این دلیل "سنخ فکری" معرفی میکند که:</w:t>
      </w:r>
    </w:p>
    <w:p w14:paraId="5D06B980" w14:textId="543A8258" w:rsidR="004661DB" w:rsidRPr="00F81523" w:rsidRDefault="004661DB" w:rsidP="004661DB">
      <w:pPr>
        <w:bidi/>
        <w:spacing w:line="360" w:lineRule="auto"/>
        <w:jc w:val="both"/>
        <w:rPr>
          <w:rFonts w:asciiTheme="minorHAnsi" w:hAnsiTheme="minorHAnsi" w:cstheme="minorHAnsi"/>
          <w:rtl/>
          <w:lang w:val="en-AU" w:bidi="fa-IR"/>
        </w:rPr>
      </w:pPr>
      <w:r w:rsidRPr="00F81523">
        <w:rPr>
          <w:rFonts w:asciiTheme="minorHAnsi" w:hAnsiTheme="minorHAnsi" w:cstheme="minorHAnsi"/>
          <w:rtl/>
          <w:lang w:bidi="fa-IR"/>
        </w:rPr>
        <w:t xml:space="preserve">   </w:t>
      </w:r>
      <w:r w:rsidR="007740C8" w:rsidRPr="00F81523">
        <w:rPr>
          <w:rFonts w:asciiTheme="minorHAnsi" w:hAnsiTheme="minorHAnsi" w:cstheme="minorHAnsi"/>
          <w:rtl/>
          <w:lang w:bidi="fa-IR"/>
        </w:rPr>
        <w:t xml:space="preserve">" </w:t>
      </w:r>
      <w:r w:rsidRPr="00F81523">
        <w:rPr>
          <w:rFonts w:asciiTheme="minorHAnsi" w:hAnsiTheme="minorHAnsi" w:cstheme="minorHAnsi"/>
          <w:rtl/>
          <w:lang w:val="en-AU"/>
        </w:rPr>
        <w:t xml:space="preserve"> </w:t>
      </w:r>
      <w:r w:rsidRPr="00F81523">
        <w:rPr>
          <w:rFonts w:asciiTheme="minorHAnsi" w:hAnsiTheme="minorHAnsi" w:cstheme="minorHAnsi"/>
          <w:rtl/>
          <w:lang w:val="en-AU" w:bidi="fa-IR"/>
        </w:rPr>
        <w:t>در سراسر رمان به خاطر رفتن به مدرسه و دانشگاه، معرف عنصر روشنفکری است. وقتی هنوز کودک است و دارد با خواهرش "ک</w:t>
      </w:r>
      <w:r w:rsidR="003D7D2F" w:rsidRPr="00F81523">
        <w:rPr>
          <w:rFonts w:asciiTheme="minorHAnsi" w:hAnsiTheme="minorHAnsi" w:cstheme="minorHAnsi"/>
          <w:rtl/>
          <w:lang w:val="en-AU" w:bidi="fa-IR"/>
        </w:rPr>
        <w:t>َ</w:t>
      </w:r>
      <w:r w:rsidRPr="00F81523">
        <w:rPr>
          <w:rFonts w:asciiTheme="minorHAnsi" w:hAnsiTheme="minorHAnsi" w:cstheme="minorHAnsi"/>
          <w:rtl/>
          <w:lang w:val="en-AU" w:bidi="fa-IR"/>
        </w:rPr>
        <w:t>دی" مجادله می کند که کدامیک بیشتر می دانند، می گوید: "سن من بیشتره. من می روم مدرسه". وقتی روز خودکشی اش ساعتش را می شکند و در آغاز روایت خود از ساعتی می گوید که پدر روز اول دبیرستان به او هدیه داده است، تلویحاً به عنصر روشنفکری و دانایی خود اشاره می کند</w:t>
      </w:r>
      <w:r w:rsidR="00D01AC6" w:rsidRPr="00F81523">
        <w:rPr>
          <w:rFonts w:asciiTheme="minorHAnsi" w:hAnsiTheme="minorHAnsi" w:cstheme="minorHAnsi"/>
          <w:rtl/>
          <w:lang w:val="en-AU" w:bidi="fa-IR"/>
        </w:rPr>
        <w:t>.</w:t>
      </w:r>
      <w:r w:rsidRPr="00F81523">
        <w:rPr>
          <w:rFonts w:asciiTheme="minorHAnsi" w:hAnsiTheme="minorHAnsi" w:cstheme="minorHAnsi"/>
          <w:rtl/>
          <w:lang w:val="en-AU" w:bidi="fa-IR"/>
        </w:rPr>
        <w:t xml:space="preserve"> گذشته از این، آگاهی عمیق کونتین از زمان و تلاش برای غلبه بر آن، رفتاری مغایر با تصور ب</w:t>
      </w:r>
      <w:r w:rsidR="003D7D2F" w:rsidRPr="00F81523">
        <w:rPr>
          <w:rFonts w:asciiTheme="minorHAnsi" w:hAnsiTheme="minorHAnsi" w:cstheme="minorHAnsi"/>
          <w:rtl/>
          <w:lang w:val="en-AU" w:bidi="fa-IR"/>
        </w:rPr>
        <w:t>ِ</w:t>
      </w:r>
      <w:r w:rsidRPr="00F81523">
        <w:rPr>
          <w:rFonts w:asciiTheme="minorHAnsi" w:hAnsiTheme="minorHAnsi" w:cstheme="minorHAnsi"/>
          <w:rtl/>
          <w:lang w:val="en-AU" w:bidi="fa-IR"/>
        </w:rPr>
        <w:t>نجی از زمان است که اصلاً برایش قابل درک نیست و نشان می دهد که عنصر دانایی در او اصلاً وجود ندارد</w:t>
      </w:r>
      <w:r w:rsidR="000D7A04" w:rsidRPr="00F81523">
        <w:rPr>
          <w:rFonts w:asciiTheme="minorHAnsi" w:hAnsiTheme="minorHAnsi" w:cstheme="minorHAnsi"/>
          <w:rtl/>
          <w:lang w:val="en-AU" w:bidi="fa-IR"/>
        </w:rPr>
        <w:t>،</w:t>
      </w:r>
      <w:r w:rsidRPr="00F81523">
        <w:rPr>
          <w:rFonts w:asciiTheme="minorHAnsi" w:hAnsiTheme="minorHAnsi" w:cstheme="minorHAnsi"/>
          <w:rtl/>
          <w:lang w:val="en-AU" w:bidi="fa-IR"/>
        </w:rPr>
        <w:t xml:space="preserve"> همان گونه که توجه به زمان، مفهومی خاص ذهن آدمی است، وسواس کونتین نسبت به زمان، از او آدمی ساخته که علاقه ی خاصی به نظم و ترتیب و قاعده و قانون دارد " (</w:t>
      </w:r>
      <w:r w:rsidR="003B1E22" w:rsidRPr="00F81523">
        <w:rPr>
          <w:rFonts w:asciiTheme="minorHAnsi" w:hAnsiTheme="minorHAnsi" w:cstheme="minorHAnsi"/>
          <w:rtl/>
          <w:lang w:val="en-AU" w:bidi="fa-IR"/>
        </w:rPr>
        <w:t>براون،</w:t>
      </w:r>
      <w:r w:rsidR="00C47741" w:rsidRPr="00F81523">
        <w:rPr>
          <w:rFonts w:asciiTheme="minorHAnsi" w:hAnsiTheme="minorHAnsi" w:cstheme="minorHAnsi"/>
          <w:rtl/>
          <w:lang w:val="en-AU" w:bidi="fa-IR"/>
        </w:rPr>
        <w:t xml:space="preserve"> </w:t>
      </w:r>
      <w:r w:rsidR="003B1E22" w:rsidRPr="00F81523">
        <w:rPr>
          <w:rFonts w:asciiTheme="minorHAnsi" w:hAnsiTheme="minorHAnsi" w:cstheme="minorHAnsi"/>
          <w:rtl/>
          <w:lang w:val="en-AU" w:bidi="fa-IR"/>
        </w:rPr>
        <w:t>1973).</w:t>
      </w:r>
    </w:p>
    <w:p w14:paraId="20A967ED" w14:textId="3C3BF28F" w:rsidR="00FC7970" w:rsidRPr="00B169AE" w:rsidRDefault="003D7D2F" w:rsidP="00C47741">
      <w:pPr>
        <w:bidi/>
        <w:spacing w:line="360" w:lineRule="auto"/>
        <w:jc w:val="both"/>
        <w:rPr>
          <w:rFonts w:asciiTheme="minorHAnsi" w:hAnsiTheme="minorHAnsi" w:cstheme="minorHAnsi"/>
          <w:rtl/>
          <w:lang w:val="en-AU"/>
        </w:rPr>
      </w:pPr>
      <w:r w:rsidRPr="00B169AE">
        <w:rPr>
          <w:rFonts w:asciiTheme="minorHAnsi" w:hAnsiTheme="minorHAnsi" w:cstheme="minorHAnsi"/>
          <w:rtl/>
          <w:lang w:val="en-AU"/>
        </w:rPr>
        <w:t xml:space="preserve">    </w:t>
      </w:r>
      <w:r w:rsidR="00F81523" w:rsidRPr="00B169AE">
        <w:rPr>
          <w:rFonts w:asciiTheme="minorHAnsi" w:hAnsiTheme="minorHAnsi" w:cstheme="minorHAnsi"/>
          <w:rtl/>
          <w:lang w:val="en-AU"/>
        </w:rPr>
        <w:t xml:space="preserve">در </w:t>
      </w:r>
      <w:r w:rsidRPr="00B169AE">
        <w:rPr>
          <w:rFonts w:asciiTheme="minorHAnsi" w:hAnsiTheme="minorHAnsi" w:cstheme="minorHAnsi"/>
          <w:rtl/>
          <w:lang w:val="en-AU"/>
        </w:rPr>
        <w:t>این رمان هم اگر در پی شخصیتی "</w:t>
      </w:r>
      <w:r w:rsidR="004051DA" w:rsidRPr="00B169AE">
        <w:rPr>
          <w:rFonts w:asciiTheme="minorHAnsi" w:hAnsiTheme="minorHAnsi" w:cstheme="minorHAnsi"/>
          <w:rtl/>
          <w:lang w:val="en-AU"/>
        </w:rPr>
        <w:t>م</w:t>
      </w:r>
      <w:r w:rsidRPr="00B169AE">
        <w:rPr>
          <w:rFonts w:asciiTheme="minorHAnsi" w:hAnsiTheme="minorHAnsi" w:cstheme="minorHAnsi"/>
          <w:rtl/>
          <w:lang w:val="en-AU"/>
        </w:rPr>
        <w:t xml:space="preserve">تفکر"باشیم، بیگمان "سرهنگ" است. اگر زمان روز باشد، او را در قهوه خانه </w:t>
      </w:r>
      <w:r w:rsidR="00F81523" w:rsidRPr="00B169AE">
        <w:rPr>
          <w:rFonts w:asciiTheme="minorHAnsi" w:hAnsiTheme="minorHAnsi" w:cstheme="minorHAnsi"/>
          <w:rtl/>
          <w:lang w:val="en-AU"/>
        </w:rPr>
        <w:t xml:space="preserve">در </w:t>
      </w:r>
      <w:r w:rsidRPr="00B169AE">
        <w:rPr>
          <w:rFonts w:asciiTheme="minorHAnsi" w:hAnsiTheme="minorHAnsi" w:cstheme="minorHAnsi"/>
          <w:rtl/>
          <w:lang w:val="en-AU"/>
        </w:rPr>
        <w:t>حال کتاب خواندن می بینیم</w:t>
      </w:r>
      <w:r w:rsidR="00731BE0" w:rsidRPr="00B169AE">
        <w:rPr>
          <w:rFonts w:asciiTheme="minorHAnsi" w:hAnsiTheme="minorHAnsi" w:cstheme="minorHAnsi"/>
          <w:rtl/>
          <w:lang w:val="en-AU"/>
        </w:rPr>
        <w:t>: " سرهنگ در جای همیشگی اش چشم به کتاب دارد اما حواسش به بیرون از پنجره است " (13-12). دکتری که از مشتریان دایمی پاتوق کبو</w:t>
      </w:r>
      <w:r w:rsidR="00282575" w:rsidRPr="00B169AE">
        <w:rPr>
          <w:rFonts w:asciiTheme="minorHAnsi" w:hAnsiTheme="minorHAnsi" w:cstheme="minorHAnsi"/>
          <w:rtl/>
          <w:lang w:val="en-AU"/>
        </w:rPr>
        <w:t xml:space="preserve">تربازان است، به نشانه ی اعتراض به این کتابخوان همیشه ساکت و اسرارآمیز میگوید: " قهوه خانه که قرائت خانه نیست " (37). "طیّب" – که بیسواد است اما آرزو میکند کاش سواد میداشت – از انس بیش از اندازه ی "سرهنگ" با "کتاب" به این دریافت رسیده که </w:t>
      </w:r>
      <w:r w:rsidR="00C72385" w:rsidRPr="00B169AE">
        <w:rPr>
          <w:rFonts w:asciiTheme="minorHAnsi" w:hAnsiTheme="minorHAnsi" w:cstheme="minorHAnsi"/>
          <w:rtl/>
          <w:lang w:val="en-AU"/>
        </w:rPr>
        <w:t xml:space="preserve">" </w:t>
      </w:r>
      <w:r w:rsidR="00282575" w:rsidRPr="00B169AE">
        <w:rPr>
          <w:rFonts w:asciiTheme="minorHAnsi" w:hAnsiTheme="minorHAnsi" w:cstheme="minorHAnsi"/>
          <w:rtl/>
          <w:lang w:val="en-AU"/>
        </w:rPr>
        <w:t>گمان میکنم معلمه. به نظر میاد از کار اخراجش کرده اند " (37)</w:t>
      </w:r>
      <w:r w:rsidR="00FC7970" w:rsidRPr="00B169AE">
        <w:rPr>
          <w:rFonts w:asciiTheme="minorHAnsi" w:hAnsiTheme="minorHAnsi" w:cstheme="minorHAnsi"/>
          <w:rtl/>
          <w:lang w:val="en-AU"/>
        </w:rPr>
        <w:t xml:space="preserve"> و در جایی دیگر هم میگوید: </w:t>
      </w:r>
    </w:p>
    <w:p w14:paraId="36C60612" w14:textId="24D5E644" w:rsidR="00FC7970" w:rsidRPr="00EB1A8F" w:rsidRDefault="00FC7970" w:rsidP="00FC7970">
      <w:pPr>
        <w:bidi/>
        <w:spacing w:line="360" w:lineRule="auto"/>
        <w:jc w:val="both"/>
        <w:rPr>
          <w:rFonts w:asciiTheme="minorHAnsi" w:hAnsiTheme="minorHAnsi" w:cstheme="minorHAnsi"/>
          <w:b/>
          <w:bCs/>
          <w:sz w:val="16"/>
          <w:szCs w:val="16"/>
          <w:rtl/>
          <w:lang w:val="en-AU"/>
        </w:rPr>
      </w:pPr>
      <w:r w:rsidRPr="00EB1A8F">
        <w:rPr>
          <w:rFonts w:asciiTheme="minorHAnsi" w:hAnsiTheme="minorHAnsi" w:cstheme="minorHAnsi"/>
          <w:b/>
          <w:bCs/>
          <w:sz w:val="16"/>
          <w:szCs w:val="16"/>
          <w:rtl/>
          <w:lang w:val="en-AU"/>
        </w:rPr>
        <w:t xml:space="preserve">    " نمیدونی چه قدر شیفته ی کتاب خوندن بی سر و صدای تو شده ام. آدمی که کتاب میخونه، هرز نمیره. اگه دردسری هم براش پیش بیاد، بلده چه طوری سرش رو سالم نگه داره " (71).</w:t>
      </w:r>
    </w:p>
    <w:p w14:paraId="617F8611" w14:textId="77777777" w:rsidR="00EB0E68" w:rsidRPr="00900B48" w:rsidRDefault="00282575" w:rsidP="00FC7970">
      <w:pPr>
        <w:bidi/>
        <w:spacing w:line="360" w:lineRule="auto"/>
        <w:jc w:val="both"/>
        <w:rPr>
          <w:rFonts w:asciiTheme="minorHAnsi" w:hAnsiTheme="minorHAnsi" w:cstheme="minorHAnsi"/>
          <w:rtl/>
          <w:lang w:val="en-AU"/>
        </w:rPr>
      </w:pPr>
      <w:r w:rsidRPr="00900B48">
        <w:rPr>
          <w:rFonts w:asciiTheme="minorHAnsi" w:hAnsiTheme="minorHAnsi" w:cstheme="minorHAnsi"/>
          <w:rtl/>
          <w:lang w:val="en-AU"/>
        </w:rPr>
        <w:t xml:space="preserve"> اگر</w:t>
      </w:r>
      <w:r w:rsidR="00FC7970" w:rsidRPr="00900B48">
        <w:rPr>
          <w:rFonts w:asciiTheme="minorHAnsi" w:hAnsiTheme="minorHAnsi" w:cstheme="minorHAnsi"/>
          <w:rtl/>
          <w:lang w:val="en-AU"/>
        </w:rPr>
        <w:t xml:space="preserve"> زمان </w:t>
      </w:r>
      <w:r w:rsidRPr="00900B48">
        <w:rPr>
          <w:rFonts w:asciiTheme="minorHAnsi" w:hAnsiTheme="minorHAnsi" w:cstheme="minorHAnsi"/>
          <w:rtl/>
          <w:lang w:val="en-AU"/>
        </w:rPr>
        <w:t>هم شب باشد</w:t>
      </w:r>
      <w:r w:rsidR="00FC7970" w:rsidRPr="00900B48">
        <w:rPr>
          <w:rFonts w:asciiTheme="minorHAnsi" w:hAnsiTheme="minorHAnsi" w:cstheme="minorHAnsi"/>
          <w:rtl/>
          <w:lang w:val="en-AU"/>
        </w:rPr>
        <w:t xml:space="preserve"> "سرهنگ"</w:t>
      </w:r>
      <w:r w:rsidRPr="00900B48">
        <w:rPr>
          <w:rFonts w:asciiTheme="minorHAnsi" w:hAnsiTheme="minorHAnsi" w:cstheme="minorHAnsi"/>
          <w:rtl/>
          <w:lang w:val="en-AU"/>
        </w:rPr>
        <w:t xml:space="preserve"> به اتاق کارش میرود و مشغول نوشتن خاطرات و دریافتها و </w:t>
      </w:r>
      <w:r w:rsidR="00C72385" w:rsidRPr="00900B48">
        <w:rPr>
          <w:rFonts w:asciiTheme="minorHAnsi" w:hAnsiTheme="minorHAnsi" w:cstheme="minorHAnsi"/>
          <w:rtl/>
          <w:lang w:val="en-AU"/>
        </w:rPr>
        <w:t>پاسخ به پرسشهایی می شود که پیوسته ذهنش را به خود مشغول کرده است</w:t>
      </w:r>
      <w:r w:rsidR="00EB0E68" w:rsidRPr="00900B48">
        <w:rPr>
          <w:rFonts w:asciiTheme="minorHAnsi" w:hAnsiTheme="minorHAnsi" w:cstheme="minorHAnsi"/>
          <w:rtl/>
          <w:lang w:val="en-AU"/>
        </w:rPr>
        <w:t xml:space="preserve"> و خاطره نگاری و ثبت دریافتها و شهودها تا سپیده دم، به طول می انجامد:</w:t>
      </w:r>
    </w:p>
    <w:p w14:paraId="430AA713" w14:textId="77777777" w:rsidR="007565F7" w:rsidRPr="00900B48" w:rsidRDefault="00EB0E68" w:rsidP="00EB0E68">
      <w:pPr>
        <w:bidi/>
        <w:spacing w:line="360" w:lineRule="auto"/>
        <w:jc w:val="both"/>
        <w:rPr>
          <w:rFonts w:asciiTheme="minorHAnsi" w:hAnsiTheme="minorHAnsi" w:cstheme="minorHAnsi"/>
          <w:b/>
          <w:bCs/>
          <w:sz w:val="16"/>
          <w:szCs w:val="16"/>
          <w:rtl/>
          <w:lang w:val="en-AU"/>
        </w:rPr>
      </w:pPr>
      <w:r w:rsidRPr="00900B48">
        <w:rPr>
          <w:rFonts w:asciiTheme="minorHAnsi" w:hAnsiTheme="minorHAnsi" w:cstheme="minorHAnsi"/>
          <w:b/>
          <w:bCs/>
          <w:sz w:val="16"/>
          <w:szCs w:val="16"/>
          <w:rtl/>
          <w:lang w:val="en-AU"/>
        </w:rPr>
        <w:t xml:space="preserve">    " سپیده سر زده بود که سرهنگ، قلم را روی دفتر گذاشت. دفترش را که می بست، حس کرد ذهن و جسمش خالی شده و آرامش دارد</w:t>
      </w:r>
      <w:r w:rsidR="007565F7" w:rsidRPr="00900B48">
        <w:rPr>
          <w:rFonts w:asciiTheme="minorHAnsi" w:hAnsiTheme="minorHAnsi" w:cstheme="minorHAnsi"/>
          <w:b/>
          <w:bCs/>
          <w:sz w:val="16"/>
          <w:szCs w:val="16"/>
          <w:rtl/>
          <w:lang w:val="en-AU"/>
        </w:rPr>
        <w:t>؛ گویی گناه را از خود دور ریخته بود " (62).</w:t>
      </w:r>
    </w:p>
    <w:p w14:paraId="68C30245" w14:textId="4D3364A5" w:rsidR="00C47741" w:rsidRPr="00900B48" w:rsidRDefault="00C72385" w:rsidP="007565F7">
      <w:pPr>
        <w:bidi/>
        <w:spacing w:line="360" w:lineRule="auto"/>
        <w:jc w:val="both"/>
        <w:rPr>
          <w:rFonts w:asciiTheme="minorHAnsi" w:hAnsiTheme="minorHAnsi" w:cstheme="minorHAnsi"/>
          <w:rtl/>
          <w:lang w:val="en-AU"/>
        </w:rPr>
      </w:pPr>
      <w:r w:rsidRPr="00900B48">
        <w:rPr>
          <w:rFonts w:asciiTheme="minorHAnsi" w:hAnsiTheme="minorHAnsi" w:cstheme="minorHAnsi"/>
          <w:rtl/>
          <w:lang w:val="en-AU"/>
        </w:rPr>
        <w:t xml:space="preserve"> </w:t>
      </w:r>
      <w:r w:rsidR="007565F7" w:rsidRPr="00900B48">
        <w:rPr>
          <w:rFonts w:asciiTheme="minorHAnsi" w:hAnsiTheme="minorHAnsi" w:cstheme="minorHAnsi"/>
          <w:rtl/>
          <w:lang w:val="en-AU"/>
        </w:rPr>
        <w:t xml:space="preserve">    </w:t>
      </w:r>
      <w:r w:rsidR="00E96F54" w:rsidRPr="00900B48">
        <w:rPr>
          <w:rFonts w:asciiTheme="minorHAnsi" w:hAnsiTheme="minorHAnsi" w:cstheme="minorHAnsi"/>
          <w:rtl/>
          <w:lang w:val="en-AU"/>
        </w:rPr>
        <w:t xml:space="preserve">آنچه او در باره ی آنها می اندیشد، همان است که هم به آن دلبستگی دارد، هم با اندیشه ورزی و تجربه ی عملی در درستی آنها تردید میکند و سپس از آنها دوری و تبرّی میجوید. دلبستگی به "جلّاد"و "اعدام" از روزگار کودکی در اوپدید آمده است. با توجه به آموزه ها و تجربیات "فروید" در مورد نقش دوران کودکی و تأثیراتی </w:t>
      </w:r>
      <w:r w:rsidR="000362D7" w:rsidRPr="00900B48">
        <w:rPr>
          <w:rFonts w:asciiTheme="minorHAnsi" w:hAnsiTheme="minorHAnsi" w:cstheme="minorHAnsi"/>
          <w:rtl/>
          <w:lang w:val="en-AU"/>
        </w:rPr>
        <w:t xml:space="preserve">که </w:t>
      </w:r>
      <w:r w:rsidR="00E96F54" w:rsidRPr="00900B48">
        <w:rPr>
          <w:rFonts w:asciiTheme="minorHAnsi" w:hAnsiTheme="minorHAnsi" w:cstheme="minorHAnsi"/>
          <w:rtl/>
          <w:lang w:val="en-AU"/>
        </w:rPr>
        <w:t xml:space="preserve">بر </w:t>
      </w:r>
      <w:r w:rsidR="000362D7" w:rsidRPr="00900B48">
        <w:rPr>
          <w:rFonts w:asciiTheme="minorHAnsi" w:hAnsiTheme="minorHAnsi" w:cstheme="minorHAnsi"/>
          <w:rtl/>
          <w:lang w:val="en-AU"/>
        </w:rPr>
        <w:t>فرد در روزگاتر بلوغ تا پایان عمر میگذارد، خواننده در می یابد که آموزه های رزگار کودکی، تا چه اندازه در قبول نقش جلادی و انتصاب او به عنوان فرمانده "جوخه ی اعدام" نقش میداشته است:</w:t>
      </w:r>
    </w:p>
    <w:p w14:paraId="573ACFE3" w14:textId="0518651E" w:rsidR="000B4BE5" w:rsidRPr="001D4DC2" w:rsidRDefault="000362D7" w:rsidP="00EB1A8F">
      <w:pPr>
        <w:bidi/>
        <w:spacing w:line="360" w:lineRule="auto"/>
        <w:jc w:val="both"/>
        <w:rPr>
          <w:rFonts w:asciiTheme="minorHAnsi" w:hAnsiTheme="minorHAnsi" w:cstheme="minorHAnsi"/>
          <w:b/>
          <w:bCs/>
          <w:sz w:val="16"/>
          <w:szCs w:val="16"/>
          <w:rtl/>
          <w:lang w:val="en-AU"/>
        </w:rPr>
      </w:pPr>
      <w:r w:rsidRPr="001D4DC2">
        <w:rPr>
          <w:rFonts w:asciiTheme="minorHAnsi" w:hAnsiTheme="minorHAnsi" w:cstheme="minorHAnsi"/>
          <w:b/>
          <w:bCs/>
          <w:sz w:val="16"/>
          <w:szCs w:val="16"/>
          <w:rtl/>
          <w:lang w:val="en-AU"/>
        </w:rPr>
        <w:t xml:space="preserve">    " </w:t>
      </w:r>
      <w:r w:rsidR="0075704D" w:rsidRPr="001D4DC2">
        <w:rPr>
          <w:rFonts w:asciiTheme="minorHAnsi" w:hAnsiTheme="minorHAnsi" w:cstheme="minorHAnsi"/>
          <w:b/>
          <w:bCs/>
          <w:sz w:val="16"/>
          <w:szCs w:val="16"/>
          <w:rtl/>
          <w:lang w:val="en-AU"/>
        </w:rPr>
        <w:t>در کودکی به جلادانی که شر</w:t>
      </w:r>
      <w:r w:rsidR="001D4DC2">
        <w:rPr>
          <w:rFonts w:asciiTheme="minorHAnsi" w:hAnsiTheme="minorHAnsi" w:cstheme="minorHAnsi" w:hint="cs"/>
          <w:b/>
          <w:bCs/>
          <w:sz w:val="16"/>
          <w:szCs w:val="16"/>
          <w:rtl/>
          <w:lang w:val="en-AU"/>
        </w:rPr>
        <w:t xml:space="preserve"> </w:t>
      </w:r>
      <w:r w:rsidR="0075704D" w:rsidRPr="001D4DC2">
        <w:rPr>
          <w:rFonts w:asciiTheme="minorHAnsi" w:hAnsiTheme="minorHAnsi" w:cstheme="minorHAnsi"/>
          <w:b/>
          <w:bCs/>
          <w:sz w:val="16"/>
          <w:szCs w:val="16"/>
          <w:rtl/>
          <w:lang w:val="en-AU"/>
        </w:rPr>
        <w:t>را از روی زمین محو میکردند، علاقه ی فوق العاده ای پیدا کرده بود</w:t>
      </w:r>
      <w:r w:rsidR="00CE6F36" w:rsidRPr="001D4DC2">
        <w:rPr>
          <w:rFonts w:asciiTheme="minorHAnsi" w:hAnsiTheme="minorHAnsi" w:cstheme="minorHAnsi"/>
          <w:b/>
          <w:bCs/>
          <w:sz w:val="16"/>
          <w:szCs w:val="16"/>
          <w:rtl/>
          <w:lang w:val="en-AU"/>
        </w:rPr>
        <w:t xml:space="preserve"> . . . </w:t>
      </w:r>
      <w:r w:rsidR="00F80561" w:rsidRPr="001D4DC2">
        <w:rPr>
          <w:rFonts w:asciiTheme="minorHAnsi" w:hAnsiTheme="minorHAnsi" w:cstheme="minorHAnsi"/>
          <w:b/>
          <w:bCs/>
          <w:sz w:val="16"/>
          <w:szCs w:val="16"/>
          <w:rtl/>
          <w:lang w:val="en-AU"/>
        </w:rPr>
        <w:t>وقتی دایه اش با شوق و ذوق قصه ی جلادها را تعریف میکرد، در خیالش به جای این که عاشق شاهزاده ها و ملکه ها شود، شیفته ی جلاد قصه ها می شد. . . هر جا که نوشته و کتابی در باره ی گیوتین میدید، پنهان از چشم پدر، آن را تهیه و بعد از خواندن، در آرشیو شخصی اش پنهان میکرد. علاقه ی فراوانی به آلت قتاله ای داشت که دکتر گیوتین اختراع کرده بود. روبسپیر [</w:t>
      </w:r>
      <w:r w:rsidR="0075704D" w:rsidRPr="001D4DC2">
        <w:rPr>
          <w:rFonts w:asciiTheme="minorHAnsi" w:hAnsiTheme="minorHAnsi" w:cstheme="minorHAnsi"/>
          <w:b/>
          <w:bCs/>
          <w:sz w:val="16"/>
          <w:szCs w:val="16"/>
          <w:rtl/>
          <w:lang w:val="en-AU"/>
        </w:rPr>
        <w:t xml:space="preserve"> </w:t>
      </w:r>
      <w:r w:rsidR="00F80561" w:rsidRPr="001D4DC2">
        <w:rPr>
          <w:rFonts w:asciiTheme="minorHAnsi" w:hAnsiTheme="minorHAnsi" w:cstheme="minorHAnsi"/>
          <w:b/>
          <w:bCs/>
          <w:sz w:val="16"/>
          <w:szCs w:val="16"/>
          <w:rtl/>
          <w:lang w:val="en-AU"/>
        </w:rPr>
        <w:t xml:space="preserve">از رهبران </w:t>
      </w:r>
      <w:r w:rsidR="0075704D" w:rsidRPr="001D4DC2">
        <w:rPr>
          <w:rFonts w:asciiTheme="minorHAnsi" w:hAnsiTheme="minorHAnsi" w:cstheme="minorHAnsi"/>
          <w:b/>
          <w:bCs/>
          <w:sz w:val="16"/>
          <w:szCs w:val="16"/>
          <w:rtl/>
          <w:lang w:val="en-AU"/>
        </w:rPr>
        <w:t xml:space="preserve">انقلاب و تأثیرگذارترین اعضای کمیته ی نجات ملی انقلاب فرانسه و مسؤول بسیاری از اعدامها ] یکی از شخصیتهای مورد علاقه اش بود. </w:t>
      </w:r>
      <w:r w:rsidR="00CE6F36" w:rsidRPr="001D4DC2">
        <w:rPr>
          <w:rFonts w:asciiTheme="minorHAnsi" w:hAnsiTheme="minorHAnsi" w:cstheme="minorHAnsi"/>
          <w:b/>
          <w:bCs/>
          <w:sz w:val="16"/>
          <w:szCs w:val="16"/>
          <w:rtl/>
          <w:lang w:val="en-AU"/>
        </w:rPr>
        <w:t>. . این طور که معلومه، چرخ روزگار چرخیده و قرعه به نام من افتاده و [ دلال باشی ] قصد داره  از من یک مأمور اعدام مدرن بسازه. . . انگشت گذاشته روی علایق شخصی ام</w:t>
      </w:r>
      <w:r w:rsidR="001D4DC2">
        <w:rPr>
          <w:rFonts w:asciiTheme="minorHAnsi" w:hAnsiTheme="minorHAnsi" w:cstheme="minorHAnsi" w:hint="cs"/>
          <w:b/>
          <w:bCs/>
          <w:sz w:val="16"/>
          <w:szCs w:val="16"/>
          <w:rtl/>
          <w:lang w:val="en-AU"/>
        </w:rPr>
        <w:t xml:space="preserve"> </w:t>
      </w:r>
      <w:r w:rsidR="00CE6F36" w:rsidRPr="001D4DC2">
        <w:rPr>
          <w:rFonts w:asciiTheme="minorHAnsi" w:hAnsiTheme="minorHAnsi" w:cstheme="minorHAnsi"/>
          <w:b/>
          <w:bCs/>
          <w:sz w:val="16"/>
          <w:szCs w:val="16"/>
          <w:rtl/>
          <w:lang w:val="en-AU"/>
        </w:rPr>
        <w:t>و داره تحریکم میکنه زنده هایی رو که نمی شناسمشون، تحویلم بده و مرده ها شون رو از من پس بگیره " (</w:t>
      </w:r>
      <w:r w:rsidR="000B4BE5" w:rsidRPr="001D4DC2">
        <w:rPr>
          <w:rFonts w:asciiTheme="minorHAnsi" w:hAnsiTheme="minorHAnsi" w:cstheme="minorHAnsi"/>
          <w:b/>
          <w:bCs/>
          <w:sz w:val="16"/>
          <w:szCs w:val="16"/>
          <w:rtl/>
          <w:lang w:val="en-AU"/>
        </w:rPr>
        <w:t>30-27).</w:t>
      </w:r>
    </w:p>
    <w:p w14:paraId="5C6A60F1" w14:textId="77777777" w:rsidR="00EB1A8F" w:rsidRDefault="00CE6F36" w:rsidP="000B4BE5">
      <w:pPr>
        <w:bidi/>
        <w:spacing w:line="360" w:lineRule="auto"/>
        <w:jc w:val="both"/>
        <w:rPr>
          <w:rFonts w:asciiTheme="minorHAnsi" w:hAnsiTheme="minorHAnsi" w:cstheme="minorHAnsi"/>
          <w:rtl/>
          <w:lang w:val="en-AU"/>
        </w:rPr>
      </w:pPr>
      <w:r w:rsidRPr="001D4DC2">
        <w:rPr>
          <w:rFonts w:asciiTheme="minorHAnsi" w:hAnsiTheme="minorHAnsi" w:cstheme="minorHAnsi"/>
          <w:rtl/>
          <w:lang w:val="en-AU"/>
        </w:rPr>
        <w:t xml:space="preserve"> </w:t>
      </w:r>
      <w:r w:rsidR="003D1C9B" w:rsidRPr="001D4DC2">
        <w:rPr>
          <w:rFonts w:asciiTheme="minorHAnsi" w:hAnsiTheme="minorHAnsi" w:cstheme="minorHAnsi"/>
          <w:rtl/>
          <w:lang w:val="en-AU"/>
        </w:rPr>
        <w:t xml:space="preserve">    با این همه، آنچه "سرهنگ" از دایه اش شنیده یا در کتابها خوانده و خیالها</w:t>
      </w:r>
      <w:r w:rsidR="001D4DC2">
        <w:rPr>
          <w:rFonts w:asciiTheme="minorHAnsi" w:hAnsiTheme="minorHAnsi" w:cstheme="minorHAnsi" w:hint="cs"/>
          <w:rtl/>
          <w:lang w:val="en-AU"/>
        </w:rPr>
        <w:t xml:space="preserve">یی </w:t>
      </w:r>
      <w:r w:rsidR="003D1C9B" w:rsidRPr="001D4DC2">
        <w:rPr>
          <w:rFonts w:asciiTheme="minorHAnsi" w:hAnsiTheme="minorHAnsi" w:cstheme="minorHAnsi"/>
          <w:rtl/>
          <w:lang w:val="en-AU"/>
        </w:rPr>
        <w:t xml:space="preserve">که در سر </w:t>
      </w:r>
      <w:r w:rsidR="00E24A9D" w:rsidRPr="001D4DC2">
        <w:rPr>
          <w:rFonts w:asciiTheme="minorHAnsi" w:hAnsiTheme="minorHAnsi" w:cstheme="minorHAnsi"/>
          <w:rtl/>
          <w:lang w:val="en-AU"/>
        </w:rPr>
        <w:t xml:space="preserve">پخته، آموزه هایی نظری بوده اما چون پای </w:t>
      </w:r>
    </w:p>
    <w:p w14:paraId="6E606848" w14:textId="13EBE985" w:rsidR="002E0104" w:rsidRPr="001D4DC2" w:rsidRDefault="00E24A9D" w:rsidP="00EB1A8F">
      <w:pPr>
        <w:bidi/>
        <w:spacing w:line="360" w:lineRule="auto"/>
        <w:jc w:val="both"/>
        <w:rPr>
          <w:rFonts w:asciiTheme="minorHAnsi" w:hAnsiTheme="minorHAnsi" w:cstheme="minorHAnsi"/>
          <w:rtl/>
          <w:lang w:val="en-AU"/>
        </w:rPr>
      </w:pPr>
      <w:r w:rsidRPr="001D4DC2">
        <w:rPr>
          <w:rFonts w:asciiTheme="minorHAnsi" w:hAnsiTheme="minorHAnsi" w:cstheme="minorHAnsi"/>
          <w:rtl/>
          <w:lang w:val="en-AU"/>
        </w:rPr>
        <w:lastRenderedPageBreak/>
        <w:t xml:space="preserve">عمل به میان می آید، پیش و پس از هر اعدام، با خود کشاکشی درونی و سخت دارد. پراتیک اجتماعی فرمانده جوخه ی اعدام به گونه ای است که تنها در محدوده ی آموزه های نظری نمی گنجد و از آنها فراتر میرود. او تیپ "متفکر" است و چنین تیپی، پیوسته در حال بازنگری در آموزه ها و تجربیات عملی خویش است. انتقاد از خود و تردید نسبت به آنچه خوانده و بطلان آنچه در عمل ثابت شده، او را دمی آسوده نمیگذارد. نخستین کسی را که باید اعدام کرد، مردی یک پا است که </w:t>
      </w:r>
      <w:r w:rsidR="002E0104" w:rsidRPr="001D4DC2">
        <w:rPr>
          <w:rFonts w:asciiTheme="minorHAnsi" w:hAnsiTheme="minorHAnsi" w:cstheme="minorHAnsi"/>
          <w:rtl/>
          <w:lang w:val="en-AU"/>
        </w:rPr>
        <w:t>گویا مدتی در زندان بوده و با گامهایی استوار و با اعتماد به نفس به طرف میدان اعدام میرود. "یک پا" بودن مرد از یک سو و صلابتی که هنگام اعدام از خود نشان میدهد، برای سرهنگی که خود تندیسی از صلابت و ابّهت نظامی است و نگاهی فلسفی و اندیشمندانه به زندگی و جهان دارد، او را برمی آشوبد و به فکر می برد:</w:t>
      </w:r>
    </w:p>
    <w:p w14:paraId="27A85849" w14:textId="70E65325" w:rsidR="00EB05EC" w:rsidRPr="0065327C" w:rsidRDefault="002E0104" w:rsidP="002E0104">
      <w:pPr>
        <w:bidi/>
        <w:spacing w:line="360" w:lineRule="auto"/>
        <w:jc w:val="both"/>
        <w:rPr>
          <w:rFonts w:asciiTheme="minorHAnsi" w:hAnsiTheme="minorHAnsi" w:cstheme="minorHAnsi"/>
          <w:b/>
          <w:bCs/>
          <w:sz w:val="16"/>
          <w:szCs w:val="16"/>
          <w:rtl/>
          <w:lang w:val="en-AU"/>
        </w:rPr>
      </w:pPr>
      <w:r w:rsidRPr="0065327C">
        <w:rPr>
          <w:rFonts w:asciiTheme="minorHAnsi" w:hAnsiTheme="minorHAnsi" w:cstheme="minorHAnsi"/>
          <w:b/>
          <w:bCs/>
          <w:sz w:val="16"/>
          <w:szCs w:val="16"/>
          <w:rtl/>
          <w:lang w:val="en-AU"/>
        </w:rPr>
        <w:t xml:space="preserve">    " </w:t>
      </w:r>
      <w:r w:rsidR="009B6CEC" w:rsidRPr="0065327C">
        <w:rPr>
          <w:rFonts w:asciiTheme="minorHAnsi" w:hAnsiTheme="minorHAnsi" w:cstheme="minorHAnsi"/>
          <w:b/>
          <w:bCs/>
          <w:sz w:val="16"/>
          <w:szCs w:val="16"/>
          <w:rtl/>
          <w:lang w:val="en-AU"/>
        </w:rPr>
        <w:t>علاوه بر غرور و جسارت محکوم یک پا، ایستادن او در برابر جوخه ی آتش</w:t>
      </w:r>
      <w:r w:rsidR="00EB05EC" w:rsidRPr="0065327C">
        <w:rPr>
          <w:rFonts w:asciiTheme="minorHAnsi" w:hAnsiTheme="minorHAnsi" w:cstheme="minorHAnsi"/>
          <w:b/>
          <w:bCs/>
          <w:sz w:val="16"/>
          <w:szCs w:val="16"/>
          <w:rtl/>
          <w:lang w:val="en-AU"/>
        </w:rPr>
        <w:t xml:space="preserve"> – بدون این که تعادلش به هم بخورد – توجه سرهنگ را جلب کرده است . . . اگه من جای او بودم، نمی تونستم با همین دو پام هم تعادلمو مقابل مرگ حفظ</w:t>
      </w:r>
      <w:r w:rsidR="00A451FE" w:rsidRPr="0065327C">
        <w:rPr>
          <w:rFonts w:asciiTheme="minorHAnsi" w:hAnsiTheme="minorHAnsi" w:cstheme="minorHAnsi"/>
          <w:b/>
          <w:bCs/>
          <w:sz w:val="16"/>
          <w:szCs w:val="16"/>
          <w:rtl/>
          <w:lang w:val="en-AU"/>
        </w:rPr>
        <w:t xml:space="preserve"> </w:t>
      </w:r>
      <w:r w:rsidR="00EB05EC" w:rsidRPr="0065327C">
        <w:rPr>
          <w:rFonts w:asciiTheme="minorHAnsi" w:hAnsiTheme="minorHAnsi" w:cstheme="minorHAnsi"/>
          <w:b/>
          <w:bCs/>
          <w:sz w:val="16"/>
          <w:szCs w:val="16"/>
          <w:rtl/>
          <w:lang w:val="en-AU"/>
        </w:rPr>
        <w:t>کنم " (40).</w:t>
      </w:r>
    </w:p>
    <w:p w14:paraId="18AD0208" w14:textId="17B6BE0F" w:rsidR="006C1430" w:rsidRPr="0065327C" w:rsidRDefault="00D72E35" w:rsidP="00EB05EC">
      <w:pPr>
        <w:bidi/>
        <w:spacing w:line="360" w:lineRule="auto"/>
        <w:jc w:val="both"/>
        <w:rPr>
          <w:rFonts w:asciiTheme="minorHAnsi" w:hAnsiTheme="minorHAnsi" w:cstheme="minorHAnsi"/>
          <w:rtl/>
          <w:lang w:val="en-AU"/>
        </w:rPr>
      </w:pPr>
      <w:r w:rsidRPr="0065327C">
        <w:rPr>
          <w:rFonts w:asciiTheme="minorHAnsi" w:hAnsiTheme="minorHAnsi" w:cstheme="minorHAnsi"/>
          <w:rtl/>
          <w:lang w:val="en-AU"/>
        </w:rPr>
        <w:t xml:space="preserve">   "سرهنگ" اهل پرس و جو و مورد تردید قرار دادن همه ی آیین نامه و قراردادها است. چیزی از "جوانمردی" </w:t>
      </w:r>
      <w:r w:rsidR="005A738B" w:rsidRPr="0065327C">
        <w:rPr>
          <w:rFonts w:asciiTheme="minorHAnsi" w:hAnsiTheme="minorHAnsi" w:cstheme="minorHAnsi"/>
          <w:rtl/>
          <w:lang w:val="en-AU"/>
        </w:rPr>
        <w:t xml:space="preserve">هم </w:t>
      </w:r>
      <w:r w:rsidRPr="0065327C">
        <w:rPr>
          <w:rFonts w:asciiTheme="minorHAnsi" w:hAnsiTheme="minorHAnsi" w:cstheme="minorHAnsi"/>
          <w:rtl/>
          <w:lang w:val="en-AU"/>
        </w:rPr>
        <w:t>در او هست که او را از تبدیل شد</w:t>
      </w:r>
      <w:r w:rsidR="00374901" w:rsidRPr="0065327C">
        <w:rPr>
          <w:rFonts w:asciiTheme="minorHAnsi" w:hAnsiTheme="minorHAnsi" w:cstheme="minorHAnsi"/>
          <w:rtl/>
          <w:lang w:val="en-AU"/>
        </w:rPr>
        <w:t>ن</w:t>
      </w:r>
      <w:r w:rsidRPr="0065327C">
        <w:rPr>
          <w:rFonts w:asciiTheme="minorHAnsi" w:hAnsiTheme="minorHAnsi" w:cstheme="minorHAnsi"/>
          <w:rtl/>
          <w:lang w:val="en-AU"/>
        </w:rPr>
        <w:t xml:space="preserve"> به آلت دست دیگری، باز میدارد. </w:t>
      </w:r>
      <w:r w:rsidR="005A738B" w:rsidRPr="0065327C">
        <w:rPr>
          <w:rFonts w:asciiTheme="minorHAnsi" w:hAnsiTheme="minorHAnsi" w:cstheme="minorHAnsi"/>
          <w:rtl/>
          <w:lang w:val="en-AU"/>
        </w:rPr>
        <w:t xml:space="preserve">ویژگی برجسته منش او، تأمل در حرکات و سکنات محکومان به مرگ است و هدفش تنها، اجرای دستور نیست. فرمانده در همان حال که به جوخه ی اعدام فرمان میدهد، مطیع مقام بالاتر به ویژه "دلال باشی" است و از او توقع میرود که بی هیچ تردیدی، فرمانهایش اجرا شود. با این همه، او مطیع محض نیست. می اندیشد و بعد تصمیم میگیرد. درست در واپسین لحظه ای که باید به "مرد یک پا" شلیک شود، </w:t>
      </w:r>
      <w:r w:rsidR="006C1430" w:rsidRPr="0065327C">
        <w:rPr>
          <w:rFonts w:asciiTheme="minorHAnsi" w:hAnsiTheme="minorHAnsi" w:cstheme="minorHAnsi"/>
          <w:rtl/>
          <w:lang w:val="en-AU"/>
        </w:rPr>
        <w:t>در می یابد که مطابق یکی از مواد آیین نامه ی جزای اعدام محکومان، اعدام شخص معلول، خلاف آیین نامه است:</w:t>
      </w:r>
      <w:r w:rsidR="00A451FE" w:rsidRPr="0065327C">
        <w:rPr>
          <w:rFonts w:asciiTheme="minorHAnsi" w:hAnsiTheme="minorHAnsi" w:cstheme="minorHAnsi"/>
          <w:rtl/>
          <w:lang w:val="en-AU"/>
        </w:rPr>
        <w:t xml:space="preserve">  </w:t>
      </w:r>
    </w:p>
    <w:p w14:paraId="0BEA5E4B" w14:textId="1A59955B" w:rsidR="00EE5A8D" w:rsidRPr="0065327C" w:rsidRDefault="006C1430" w:rsidP="006C1430">
      <w:pPr>
        <w:bidi/>
        <w:spacing w:line="360" w:lineRule="auto"/>
        <w:jc w:val="both"/>
        <w:rPr>
          <w:rFonts w:asciiTheme="minorHAnsi" w:hAnsiTheme="minorHAnsi" w:cstheme="minorHAnsi"/>
          <w:b/>
          <w:bCs/>
          <w:sz w:val="16"/>
          <w:szCs w:val="16"/>
          <w:rtl/>
          <w:lang w:val="en-AU"/>
        </w:rPr>
      </w:pPr>
      <w:r w:rsidRPr="0065327C">
        <w:rPr>
          <w:rFonts w:asciiTheme="minorHAnsi" w:hAnsiTheme="minorHAnsi" w:cstheme="minorHAnsi"/>
          <w:b/>
          <w:bCs/>
          <w:sz w:val="16"/>
          <w:szCs w:val="16"/>
          <w:rtl/>
          <w:lang w:val="en-AU"/>
        </w:rPr>
        <w:t xml:space="preserve">    " </w:t>
      </w:r>
      <w:r w:rsidR="00EE5A8D" w:rsidRPr="0065327C">
        <w:rPr>
          <w:rFonts w:asciiTheme="minorHAnsi" w:hAnsiTheme="minorHAnsi" w:cstheme="minorHAnsi"/>
          <w:b/>
          <w:bCs/>
          <w:sz w:val="16"/>
          <w:szCs w:val="16"/>
          <w:rtl/>
          <w:lang w:val="en-AU"/>
        </w:rPr>
        <w:t>از نگاه شماتت بار محکوم بود . . . که سرهنگ، یکی از بندهای قانون جزا را به یکباره به خاطر آورد: اعدام اشخاص معلول، عملی غیرقانونی است. به سرجوخه فرمان داد که دست نگه دارد و خودش را به سوی دفتر زندان رفت. بندهای قانون جزا، هنوز هم اعتبارش را از دست نداده بود " (43).</w:t>
      </w:r>
    </w:p>
    <w:p w14:paraId="79145B57" w14:textId="36D60FC4" w:rsidR="00A67D03" w:rsidRPr="0065327C" w:rsidRDefault="00177549" w:rsidP="005D6067">
      <w:pPr>
        <w:bidi/>
        <w:spacing w:line="360" w:lineRule="auto"/>
        <w:jc w:val="both"/>
        <w:rPr>
          <w:rFonts w:asciiTheme="minorHAnsi" w:hAnsiTheme="minorHAnsi" w:cstheme="minorHAnsi"/>
          <w:rtl/>
          <w:lang w:val="en-AU"/>
        </w:rPr>
      </w:pPr>
      <w:r w:rsidRPr="0065327C">
        <w:rPr>
          <w:rFonts w:asciiTheme="minorHAnsi" w:hAnsiTheme="minorHAnsi" w:cstheme="minorHAnsi"/>
          <w:rtl/>
          <w:lang w:val="en-AU"/>
        </w:rPr>
        <w:t xml:space="preserve">   دومین نقطه ی عطف در حیات تفکر انتقادی او هنگامی است که میخواهد دریادار ارتش را در رژیم پیشین</w:t>
      </w:r>
      <w:r w:rsidR="0065327C">
        <w:rPr>
          <w:rFonts w:asciiTheme="minorHAnsi" w:hAnsiTheme="minorHAnsi" w:cstheme="minorHAnsi" w:hint="cs"/>
          <w:rtl/>
          <w:lang w:val="en-AU"/>
        </w:rPr>
        <w:t>ِ</w:t>
      </w:r>
      <w:r w:rsidRPr="0065327C">
        <w:rPr>
          <w:rFonts w:asciiTheme="minorHAnsi" w:hAnsiTheme="minorHAnsi" w:cstheme="minorHAnsi"/>
          <w:rtl/>
          <w:lang w:val="en-AU"/>
        </w:rPr>
        <w:t xml:space="preserve"> سرنگون شده، اعدام کند. درجه و مقام نظامی دریادار از او بسیار ب</w:t>
      </w:r>
      <w:r w:rsidR="0065327C">
        <w:rPr>
          <w:rFonts w:asciiTheme="minorHAnsi" w:hAnsiTheme="minorHAnsi" w:cstheme="minorHAnsi" w:hint="cs"/>
          <w:rtl/>
          <w:lang w:val="en-AU"/>
        </w:rPr>
        <w:t>الا</w:t>
      </w:r>
      <w:r w:rsidRPr="0065327C">
        <w:rPr>
          <w:rFonts w:asciiTheme="minorHAnsi" w:hAnsiTheme="minorHAnsi" w:cstheme="minorHAnsi"/>
          <w:rtl/>
          <w:lang w:val="en-AU"/>
        </w:rPr>
        <w:t>تر است. شخصیتی موجّه و ملی دارد. م</w:t>
      </w:r>
      <w:r w:rsidR="0065327C">
        <w:rPr>
          <w:rFonts w:asciiTheme="minorHAnsi" w:hAnsiTheme="minorHAnsi" w:cstheme="minorHAnsi" w:hint="cs"/>
          <w:rtl/>
          <w:lang w:val="en-AU"/>
        </w:rPr>
        <w:t>ر</w:t>
      </w:r>
      <w:r w:rsidRPr="0065327C">
        <w:rPr>
          <w:rFonts w:asciiTheme="minorHAnsi" w:hAnsiTheme="minorHAnsi" w:cstheme="minorHAnsi"/>
          <w:rtl/>
          <w:lang w:val="en-AU"/>
        </w:rPr>
        <w:t>تکب جرم و جنایتی نشده و تنها جرمش، وابستگی به نظام پیشین است. "سرهنگ" از میان رفتن شر را واجب میداند</w:t>
      </w:r>
      <w:r w:rsidR="0065327C">
        <w:rPr>
          <w:rFonts w:asciiTheme="minorHAnsi" w:hAnsiTheme="minorHAnsi" w:cstheme="minorHAnsi" w:hint="cs"/>
          <w:rtl/>
          <w:lang w:val="en-AU"/>
        </w:rPr>
        <w:t>،</w:t>
      </w:r>
      <w:r w:rsidRPr="0065327C">
        <w:rPr>
          <w:rFonts w:asciiTheme="minorHAnsi" w:hAnsiTheme="minorHAnsi" w:cstheme="minorHAnsi"/>
          <w:rtl/>
          <w:lang w:val="en-AU"/>
        </w:rPr>
        <w:t xml:space="preserve"> اما این دریادار فرهیخته و متخصص خود تبلور "شر" است؟ </w:t>
      </w:r>
      <w:r w:rsidR="00B60C2A" w:rsidRPr="0065327C">
        <w:rPr>
          <w:rFonts w:asciiTheme="minorHAnsi" w:hAnsiTheme="minorHAnsi" w:cstheme="minorHAnsi"/>
          <w:rtl/>
          <w:lang w:val="en-AU"/>
        </w:rPr>
        <w:t xml:space="preserve">آیا وفادار بودن به نظام حکومت و در همان حال نداشتن جرمی مشخص، جُرم به شمار میرود و دریادار باید اعدام شود؟ "سرهنگ" در هر حال، مُجری دستور رئیس دولت است اما نمی توان اعدام او را به گونه ای که شایسته ی مقام و منزلت او است، به اجرا درآورد؟ در این جا است که "سرهنگ" درمی یابد </w:t>
      </w:r>
      <w:r w:rsidR="005D6067" w:rsidRPr="0065327C">
        <w:rPr>
          <w:rFonts w:asciiTheme="minorHAnsi" w:hAnsiTheme="minorHAnsi" w:cstheme="minorHAnsi"/>
          <w:rtl/>
          <w:lang w:val="en-AU"/>
        </w:rPr>
        <w:t xml:space="preserve">دو گونه "شر" وجود دارد: شر اجتماعی و شر سیاسی و باید میان </w:t>
      </w:r>
      <w:r w:rsidR="00A565C8" w:rsidRPr="0065327C">
        <w:rPr>
          <w:rFonts w:asciiTheme="minorHAnsi" w:hAnsiTheme="minorHAnsi" w:cstheme="minorHAnsi"/>
          <w:rtl/>
          <w:lang w:val="en-AU"/>
        </w:rPr>
        <w:t>این د</w:t>
      </w:r>
      <w:r w:rsidR="005D6067" w:rsidRPr="0065327C">
        <w:rPr>
          <w:rFonts w:asciiTheme="minorHAnsi" w:hAnsiTheme="minorHAnsi" w:cstheme="minorHAnsi"/>
          <w:rtl/>
          <w:lang w:val="en-AU"/>
        </w:rPr>
        <w:t>و، فرقی قایل شد:</w:t>
      </w:r>
    </w:p>
    <w:p w14:paraId="7139804B" w14:textId="77777777" w:rsidR="00600926" w:rsidRPr="0065327C" w:rsidRDefault="00A67D03" w:rsidP="00A67D03">
      <w:pPr>
        <w:bidi/>
        <w:spacing w:line="360" w:lineRule="auto"/>
        <w:jc w:val="both"/>
        <w:rPr>
          <w:rFonts w:asciiTheme="minorHAnsi" w:hAnsiTheme="minorHAnsi" w:cstheme="minorHAnsi"/>
          <w:b/>
          <w:bCs/>
          <w:sz w:val="16"/>
          <w:szCs w:val="16"/>
          <w:rtl/>
          <w:lang w:val="en-AU"/>
        </w:rPr>
      </w:pPr>
      <w:r w:rsidRPr="0065327C">
        <w:rPr>
          <w:rFonts w:asciiTheme="minorHAnsi" w:hAnsiTheme="minorHAnsi" w:cstheme="minorHAnsi"/>
          <w:b/>
          <w:bCs/>
          <w:sz w:val="16"/>
          <w:szCs w:val="16"/>
          <w:rtl/>
          <w:lang w:val="en-AU"/>
        </w:rPr>
        <w:t xml:space="preserve">    " </w:t>
      </w:r>
      <w:r w:rsidR="005D6067" w:rsidRPr="0065327C">
        <w:rPr>
          <w:rFonts w:asciiTheme="minorHAnsi" w:hAnsiTheme="minorHAnsi" w:cstheme="minorHAnsi"/>
          <w:b/>
          <w:bCs/>
          <w:sz w:val="16"/>
          <w:szCs w:val="16"/>
          <w:rtl/>
          <w:lang w:val="en-AU"/>
        </w:rPr>
        <w:t xml:space="preserve">هنگامی که حکم اعدام دریادار را به او داده بودند، به فکر فرو رفته بود. از دید کودتاچیان، دریادار،شری سیاسی و جا مانده از حکومت پیشین بود. میخواستند در خفا و دور از چشم سازمان ملل متحد و سازمانهای مدافع حقوق بشر او را سر به نیست کنند. معیار قیاس سرهنگ با معیار قیاس کودتاچیان، نتفاوت بود. از دید سرهنگ، غارت و چپاول، زورگویی، تعرض به ناموس مردم، "شر" به حساب می آمد اما دریادار از دانشمندان نظامی و یکی از تئوریسنهای حکومت پیشین بود که پس از </w:t>
      </w:r>
      <w:r w:rsidR="001D15C2" w:rsidRPr="0065327C">
        <w:rPr>
          <w:rFonts w:asciiTheme="minorHAnsi" w:hAnsiTheme="minorHAnsi" w:cstheme="minorHAnsi"/>
          <w:b/>
          <w:bCs/>
          <w:sz w:val="16"/>
          <w:szCs w:val="16"/>
          <w:rtl/>
          <w:lang w:val="en-AU"/>
        </w:rPr>
        <w:t xml:space="preserve">پایان تحصیلاتش در خارج از کشور، </w:t>
      </w:r>
      <w:r w:rsidR="00600926" w:rsidRPr="0065327C">
        <w:rPr>
          <w:rFonts w:asciiTheme="minorHAnsi" w:hAnsiTheme="minorHAnsi" w:cstheme="minorHAnsi"/>
          <w:b/>
          <w:bCs/>
          <w:sz w:val="16"/>
          <w:szCs w:val="16"/>
          <w:rtl/>
          <w:lang w:val="en-AU"/>
        </w:rPr>
        <w:t>با دستی پُر و تجربیاتی فراوان برای خدمت به کشور بازگشته بود. چگونه می شود "کاظم" [راهزن] و "دریادار" را با یک معیار سنجید؟ شر او کجا و شر این کجا؟ شر "کاظم" ماهیت اجتماعی دارد و شر دریادار، ماهیتی سیاسی. چگونه می شود هر دو شر را در کفه ی برابر ترازوی عدالت سنجید؟ " (49)</w:t>
      </w:r>
    </w:p>
    <w:p w14:paraId="643CAE3C" w14:textId="77777777" w:rsidR="000549F9" w:rsidRDefault="00A451FE" w:rsidP="00600926">
      <w:pPr>
        <w:bidi/>
        <w:spacing w:line="360" w:lineRule="auto"/>
        <w:jc w:val="both"/>
        <w:rPr>
          <w:rFonts w:asciiTheme="minorBidi" w:hAnsiTheme="minorBidi"/>
          <w:sz w:val="24"/>
          <w:szCs w:val="24"/>
          <w:rtl/>
          <w:lang w:val="en-AU"/>
        </w:rPr>
      </w:pPr>
      <w:r>
        <w:rPr>
          <w:rFonts w:asciiTheme="minorBidi" w:hAnsiTheme="minorBidi" w:hint="cs"/>
          <w:sz w:val="24"/>
          <w:szCs w:val="24"/>
          <w:rtl/>
          <w:lang w:val="en-AU"/>
        </w:rPr>
        <w:t xml:space="preserve"> </w:t>
      </w:r>
      <w:r w:rsidR="00A565C8">
        <w:rPr>
          <w:rFonts w:asciiTheme="minorBidi" w:hAnsiTheme="minorBidi" w:hint="cs"/>
          <w:sz w:val="24"/>
          <w:szCs w:val="24"/>
          <w:rtl/>
          <w:lang w:val="en-AU"/>
        </w:rPr>
        <w:t xml:space="preserve">   نتیجه ی این بازاندیشی، بازنگری در نوع برخورد با محکوم به اعدام است:</w:t>
      </w:r>
    </w:p>
    <w:p w14:paraId="3D4FF186" w14:textId="553086F1" w:rsidR="0065327C" w:rsidRPr="00EB5365" w:rsidRDefault="000549F9" w:rsidP="000549F9">
      <w:pPr>
        <w:bidi/>
        <w:spacing w:line="360" w:lineRule="auto"/>
        <w:jc w:val="both"/>
        <w:rPr>
          <w:rFonts w:asciiTheme="minorHAnsi" w:hAnsiTheme="minorHAnsi" w:cstheme="minorHAnsi"/>
          <w:b/>
          <w:bCs/>
          <w:sz w:val="16"/>
          <w:szCs w:val="16"/>
          <w:rtl/>
          <w:lang w:val="en-AU"/>
        </w:rPr>
      </w:pPr>
      <w:r w:rsidRPr="00085019">
        <w:rPr>
          <w:rFonts w:asciiTheme="minorBidi" w:hAnsiTheme="minorBidi" w:hint="cs"/>
          <w:b/>
          <w:bCs/>
          <w:sz w:val="16"/>
          <w:szCs w:val="16"/>
          <w:rtl/>
          <w:lang w:val="en-AU"/>
        </w:rPr>
        <w:t xml:space="preserve">    </w:t>
      </w:r>
      <w:r w:rsidRPr="00EB5365">
        <w:rPr>
          <w:rFonts w:asciiTheme="minorHAnsi" w:hAnsiTheme="minorHAnsi" w:cstheme="minorHAnsi"/>
          <w:b/>
          <w:bCs/>
          <w:sz w:val="16"/>
          <w:szCs w:val="16"/>
          <w:rtl/>
          <w:lang w:val="en-AU"/>
        </w:rPr>
        <w:t>" سه ثانیه</w:t>
      </w:r>
      <w:r w:rsidR="00EB5365" w:rsidRPr="00EB5365">
        <w:rPr>
          <w:rFonts w:asciiTheme="minorHAnsi" w:hAnsiTheme="minorHAnsi" w:cstheme="minorHAnsi"/>
          <w:b/>
          <w:bCs/>
          <w:sz w:val="16"/>
          <w:szCs w:val="16"/>
          <w:rtl/>
          <w:lang w:val="en-AU"/>
        </w:rPr>
        <w:t xml:space="preserve"> ی</w:t>
      </w:r>
      <w:r w:rsidRPr="00EB5365">
        <w:rPr>
          <w:rFonts w:asciiTheme="minorHAnsi" w:hAnsiTheme="minorHAnsi" w:cstheme="minorHAnsi"/>
          <w:b/>
          <w:bCs/>
          <w:sz w:val="16"/>
          <w:szCs w:val="16"/>
          <w:rtl/>
          <w:lang w:val="en-AU"/>
        </w:rPr>
        <w:t xml:space="preserve"> طو</w:t>
      </w:r>
      <w:r w:rsidR="00EB5365" w:rsidRPr="00EB5365">
        <w:rPr>
          <w:rFonts w:asciiTheme="minorHAnsi" w:hAnsiTheme="minorHAnsi" w:cstheme="minorHAnsi"/>
          <w:b/>
          <w:bCs/>
          <w:sz w:val="16"/>
          <w:szCs w:val="16"/>
          <w:rtl/>
          <w:lang w:val="en-AU"/>
        </w:rPr>
        <w:t>ی</w:t>
      </w:r>
      <w:r w:rsidRPr="00EB5365">
        <w:rPr>
          <w:rFonts w:asciiTheme="minorHAnsi" w:hAnsiTheme="minorHAnsi" w:cstheme="minorHAnsi"/>
          <w:b/>
          <w:bCs/>
          <w:sz w:val="16"/>
          <w:szCs w:val="16"/>
          <w:rtl/>
          <w:lang w:val="en-AU"/>
        </w:rPr>
        <w:t>ل کشید تا سرهنگ،</w:t>
      </w:r>
      <w:r w:rsidR="00085019" w:rsidRPr="00EB5365">
        <w:rPr>
          <w:rFonts w:asciiTheme="minorHAnsi" w:hAnsiTheme="minorHAnsi" w:cstheme="minorHAnsi"/>
          <w:b/>
          <w:bCs/>
          <w:sz w:val="16"/>
          <w:szCs w:val="16"/>
          <w:rtl/>
          <w:lang w:val="en-AU"/>
        </w:rPr>
        <w:t xml:space="preserve"> </w:t>
      </w:r>
      <w:r w:rsidRPr="00EB5365">
        <w:rPr>
          <w:rFonts w:asciiTheme="minorHAnsi" w:hAnsiTheme="minorHAnsi" w:cstheme="minorHAnsi"/>
          <w:b/>
          <w:bCs/>
          <w:sz w:val="16"/>
          <w:szCs w:val="16"/>
          <w:rtl/>
          <w:lang w:val="en-AU"/>
        </w:rPr>
        <w:t xml:space="preserve">رو در روی دریادار قرار گرفت. سینه به سینه ی دریادار ایستاد. دل هر دو می تپید. هنگامی که نگاهشان مثل دو قطب مخالف آهنربا </w:t>
      </w:r>
    </w:p>
    <w:p w14:paraId="4653D745" w14:textId="5A8D82C0" w:rsidR="000549F9" w:rsidRPr="00EB5365" w:rsidRDefault="000549F9" w:rsidP="00EB5365">
      <w:pPr>
        <w:bidi/>
        <w:spacing w:line="360" w:lineRule="auto"/>
        <w:jc w:val="both"/>
        <w:rPr>
          <w:rFonts w:asciiTheme="minorHAnsi" w:hAnsiTheme="minorHAnsi" w:cstheme="minorHAnsi"/>
          <w:b/>
          <w:bCs/>
          <w:sz w:val="16"/>
          <w:szCs w:val="16"/>
          <w:rtl/>
          <w:lang w:val="en-AU"/>
        </w:rPr>
      </w:pPr>
      <w:r w:rsidRPr="00EB5365">
        <w:rPr>
          <w:rFonts w:asciiTheme="minorHAnsi" w:hAnsiTheme="minorHAnsi" w:cstheme="minorHAnsi"/>
          <w:b/>
          <w:bCs/>
          <w:sz w:val="16"/>
          <w:szCs w:val="16"/>
          <w:rtl/>
          <w:lang w:val="en-AU"/>
        </w:rPr>
        <w:t>به سوی همدیگر کشیده شد، سرهنگ مجال نداد نگاه پر امید او به ناامیدی بدل شود. با تمام قدرت، دستش را بالا برد و به دریادار، سلام نظامی داد. سرهنگ غیرمنتظ</w:t>
      </w:r>
      <w:r w:rsidR="00EB5365">
        <w:rPr>
          <w:rFonts w:asciiTheme="minorHAnsi" w:hAnsiTheme="minorHAnsi" w:cstheme="minorHAnsi" w:hint="cs"/>
          <w:b/>
          <w:bCs/>
          <w:sz w:val="16"/>
          <w:szCs w:val="16"/>
          <w:rtl/>
          <w:lang w:val="en-AU"/>
        </w:rPr>
        <w:t>ر</w:t>
      </w:r>
      <w:r w:rsidRPr="00EB5365">
        <w:rPr>
          <w:rFonts w:asciiTheme="minorHAnsi" w:hAnsiTheme="minorHAnsi" w:cstheme="minorHAnsi"/>
          <w:b/>
          <w:bCs/>
          <w:sz w:val="16"/>
          <w:szCs w:val="16"/>
          <w:rtl/>
          <w:lang w:val="en-AU"/>
        </w:rPr>
        <w:t>ه سلاح کمری اش را بیرون کشید و مرگ را برای دریادار، آسان نمود و فشنگها را در مغز او خالی کرد " (51).</w:t>
      </w:r>
    </w:p>
    <w:p w14:paraId="4DAAF5C5" w14:textId="07E98C7C" w:rsidR="00D8634D" w:rsidRPr="00EB5365" w:rsidRDefault="0075704D" w:rsidP="00EB1A8F">
      <w:pPr>
        <w:bidi/>
        <w:spacing w:line="360" w:lineRule="auto"/>
        <w:jc w:val="both"/>
        <w:rPr>
          <w:rFonts w:asciiTheme="minorHAnsi" w:hAnsiTheme="minorHAnsi" w:cstheme="minorHAnsi"/>
          <w:rtl/>
          <w:lang w:val="en-AU"/>
        </w:rPr>
      </w:pPr>
      <w:r w:rsidRPr="00EB5365">
        <w:rPr>
          <w:rFonts w:asciiTheme="minorHAnsi" w:hAnsiTheme="minorHAnsi" w:cstheme="minorHAnsi"/>
          <w:rtl/>
          <w:lang w:val="en-AU"/>
        </w:rPr>
        <w:lastRenderedPageBreak/>
        <w:t xml:space="preserve"> </w:t>
      </w:r>
      <w:r w:rsidR="00BB6187" w:rsidRPr="00EB5365">
        <w:rPr>
          <w:rFonts w:asciiTheme="minorHAnsi" w:hAnsiTheme="minorHAnsi" w:cstheme="minorHAnsi"/>
          <w:rtl/>
          <w:lang w:val="en-AU"/>
        </w:rPr>
        <w:t xml:space="preserve">    سومین نقطه ی عطف در </w:t>
      </w:r>
      <w:r w:rsidR="00B068F5" w:rsidRPr="00EB5365">
        <w:rPr>
          <w:rFonts w:asciiTheme="minorHAnsi" w:hAnsiTheme="minorHAnsi" w:cstheme="minorHAnsi"/>
          <w:rtl/>
          <w:lang w:val="en-AU"/>
        </w:rPr>
        <w:t xml:space="preserve">این "تیپ متفکر" برخورد متفاوت در اعدام زن است - اعم از این که تجسم "شر اجتماعی" باشد یا "شر سیاسی". </w:t>
      </w:r>
      <w:r w:rsidR="00F0360E" w:rsidRPr="00EB5365">
        <w:rPr>
          <w:rFonts w:asciiTheme="minorHAnsi" w:hAnsiTheme="minorHAnsi" w:cstheme="minorHAnsi"/>
          <w:rtl/>
          <w:lang w:val="en-AU" w:bidi="fa-IR"/>
        </w:rPr>
        <w:t>این بار گروهی از زنانی را برای اعدام آورده اند</w:t>
      </w:r>
      <w:r w:rsidR="00D8634D" w:rsidRPr="00EB5365">
        <w:rPr>
          <w:rFonts w:asciiTheme="minorHAnsi" w:hAnsiTheme="minorHAnsi" w:cstheme="minorHAnsi"/>
          <w:rtl/>
          <w:lang w:val="en-AU" w:bidi="fa-IR"/>
        </w:rPr>
        <w:t xml:space="preserve"> که</w:t>
      </w:r>
      <w:r w:rsidR="00F0360E" w:rsidRPr="00EB5365">
        <w:rPr>
          <w:rFonts w:asciiTheme="minorHAnsi" w:hAnsiTheme="minorHAnsi" w:cstheme="minorHAnsi"/>
          <w:rtl/>
          <w:lang w:val="en-AU" w:bidi="fa-IR"/>
        </w:rPr>
        <w:t xml:space="preserve"> به اعتبار پایگاه و منزلت طبقاتی و فرهنگی، متفاوتند. </w:t>
      </w:r>
      <w:r w:rsidR="00D8634D" w:rsidRPr="00EB5365">
        <w:rPr>
          <w:rFonts w:asciiTheme="minorHAnsi" w:hAnsiTheme="minorHAnsi" w:cstheme="minorHAnsi"/>
          <w:rtl/>
          <w:lang w:val="en-AU" w:bidi="fa-IR"/>
        </w:rPr>
        <w:t>نخستین زن، رئیس یک نجیب خانه یا "پیگال" بوده اما مرتکب قتل نیز شده است</w:t>
      </w:r>
      <w:r w:rsidR="006A5E2D" w:rsidRPr="00EB5365">
        <w:rPr>
          <w:rFonts w:asciiTheme="minorHAnsi" w:hAnsiTheme="minorHAnsi" w:cstheme="minorHAnsi"/>
          <w:rtl/>
          <w:lang w:val="en-AU" w:bidi="fa-IR"/>
        </w:rPr>
        <w:t>؛ یعنی زنی را که طغیانگری کرده و دیگران را هم در پیگال به یاری خواسته تا از ارائه ی خدمات رسانی به مشتریان خودداری ورزند " خفه کرده و در چاه انداخته است تا درس عبرتی باشد برای دیگر زنان نجیب خانه" (81).</w:t>
      </w:r>
      <w:r w:rsidR="00D8634D" w:rsidRPr="00EB5365">
        <w:rPr>
          <w:rFonts w:asciiTheme="minorHAnsi" w:hAnsiTheme="minorHAnsi" w:cstheme="minorHAnsi"/>
          <w:rtl/>
          <w:lang w:val="en-AU" w:bidi="fa-IR"/>
        </w:rPr>
        <w:t xml:space="preserve"> دومین زن در دولت قبلی، سفیر بوده است.</w:t>
      </w:r>
      <w:r w:rsidR="006A5E2D" w:rsidRPr="00EB5365">
        <w:rPr>
          <w:rFonts w:asciiTheme="minorHAnsi" w:hAnsiTheme="minorHAnsi" w:cstheme="minorHAnsi"/>
          <w:rtl/>
          <w:lang w:val="en-AU" w:bidi="fa-IR"/>
        </w:rPr>
        <w:t xml:space="preserve"> </w:t>
      </w:r>
      <w:r w:rsidR="00D8634D" w:rsidRPr="00EB5365">
        <w:rPr>
          <w:rFonts w:asciiTheme="minorHAnsi" w:hAnsiTheme="minorHAnsi" w:cstheme="minorHAnsi"/>
          <w:rtl/>
          <w:lang w:val="en-AU" w:bidi="fa-IR"/>
        </w:rPr>
        <w:t>دیگر بار موجی از پرسشهای مختلف به ذهن فرمانده جو</w:t>
      </w:r>
      <w:r w:rsidR="002E0496">
        <w:rPr>
          <w:rFonts w:asciiTheme="minorHAnsi" w:hAnsiTheme="minorHAnsi" w:cstheme="minorHAnsi" w:hint="cs"/>
          <w:rtl/>
          <w:lang w:val="en-AU" w:bidi="fa-IR"/>
        </w:rPr>
        <w:t>خ</w:t>
      </w:r>
      <w:r w:rsidR="00D8634D" w:rsidRPr="00EB5365">
        <w:rPr>
          <w:rFonts w:asciiTheme="minorHAnsi" w:hAnsiTheme="minorHAnsi" w:cstheme="minorHAnsi"/>
          <w:rtl/>
          <w:lang w:val="en-AU" w:bidi="fa-IR"/>
        </w:rPr>
        <w:t>ه ی آتش راه میابد تا او را برانگیزد که گوشه هایی تازه از زندگی فکری خود را کشف کند:</w:t>
      </w:r>
    </w:p>
    <w:p w14:paraId="47A8EA2E" w14:textId="1A1EEA46" w:rsidR="000362D7" w:rsidRPr="002E0496" w:rsidRDefault="00D8634D" w:rsidP="00D8634D">
      <w:pPr>
        <w:bidi/>
        <w:spacing w:line="360" w:lineRule="auto"/>
        <w:jc w:val="both"/>
        <w:rPr>
          <w:rFonts w:asciiTheme="minorHAnsi" w:hAnsiTheme="minorHAnsi" w:cstheme="minorHAnsi"/>
          <w:b/>
          <w:bCs/>
          <w:sz w:val="16"/>
          <w:szCs w:val="16"/>
          <w:rtl/>
          <w:lang w:val="en-AU"/>
        </w:rPr>
      </w:pPr>
      <w:r w:rsidRPr="002E0496">
        <w:rPr>
          <w:rFonts w:asciiTheme="minorHAnsi" w:hAnsiTheme="minorHAnsi" w:cstheme="minorHAnsi"/>
          <w:b/>
          <w:bCs/>
          <w:sz w:val="16"/>
          <w:szCs w:val="16"/>
          <w:rtl/>
          <w:lang w:val="en-AU" w:bidi="fa-IR"/>
        </w:rPr>
        <w:t xml:space="preserve">    " او در آغاز هر کاری، خود ر</w:t>
      </w:r>
      <w:r w:rsidR="00F81523" w:rsidRPr="002E0496">
        <w:rPr>
          <w:rFonts w:asciiTheme="minorHAnsi" w:hAnsiTheme="minorHAnsi" w:cstheme="minorHAnsi"/>
          <w:b/>
          <w:bCs/>
          <w:sz w:val="16"/>
          <w:szCs w:val="16"/>
          <w:rtl/>
          <w:lang w:val="en-AU" w:bidi="fa-IR"/>
        </w:rPr>
        <w:t>ا</w:t>
      </w:r>
      <w:r w:rsidR="00281E49" w:rsidRPr="002E0496">
        <w:rPr>
          <w:rFonts w:asciiTheme="minorHAnsi" w:hAnsiTheme="minorHAnsi" w:cstheme="minorHAnsi"/>
          <w:b/>
          <w:bCs/>
          <w:sz w:val="16"/>
          <w:szCs w:val="16"/>
          <w:rtl/>
          <w:lang w:val="en-AU" w:bidi="fa-IR"/>
        </w:rPr>
        <w:t xml:space="preserve"> </w:t>
      </w:r>
      <w:r w:rsidRPr="002E0496">
        <w:rPr>
          <w:rFonts w:asciiTheme="minorHAnsi" w:hAnsiTheme="minorHAnsi" w:cstheme="minorHAnsi"/>
          <w:b/>
          <w:bCs/>
          <w:sz w:val="16"/>
          <w:szCs w:val="16"/>
          <w:rtl/>
          <w:lang w:val="en-AU" w:bidi="fa-IR"/>
        </w:rPr>
        <w:t xml:space="preserve"> به رگبار سؤال می بست. دنبال سنگ محکی نبود که اعمال درست و نادرست را بسنجد؛ تنها اعمال خود را با حوادثی که در اطرافش روی میداد، مقایسه میکرد</w:t>
      </w:r>
      <w:r w:rsidR="006A4802" w:rsidRPr="002E0496">
        <w:rPr>
          <w:rFonts w:asciiTheme="minorHAnsi" w:hAnsiTheme="minorHAnsi" w:cstheme="minorHAnsi"/>
          <w:b/>
          <w:bCs/>
          <w:sz w:val="16"/>
          <w:szCs w:val="16"/>
          <w:rtl/>
          <w:lang w:val="en-AU" w:bidi="fa-IR"/>
        </w:rPr>
        <w:t>: حوادث روی داده را در یک کفه ی ترازو و اعمال خود را در کفه ی دیگر میگذاشت و می سنجید: من چه طور؟ من نیز بازوی حکومت کودتا هستم؟ این خانم سفیر چه طور؟</w:t>
      </w:r>
      <w:r w:rsidR="002E0496">
        <w:rPr>
          <w:rFonts w:asciiTheme="minorHAnsi" w:hAnsiTheme="minorHAnsi" w:cstheme="minorHAnsi" w:hint="cs"/>
          <w:b/>
          <w:bCs/>
          <w:sz w:val="16"/>
          <w:szCs w:val="16"/>
          <w:rtl/>
          <w:lang w:val="en-AU" w:bidi="fa-IR"/>
        </w:rPr>
        <w:t xml:space="preserve"> </w:t>
      </w:r>
      <w:r w:rsidR="006A4802" w:rsidRPr="002E0496">
        <w:rPr>
          <w:rFonts w:asciiTheme="minorHAnsi" w:hAnsiTheme="minorHAnsi" w:cstheme="minorHAnsi"/>
          <w:b/>
          <w:bCs/>
          <w:sz w:val="16"/>
          <w:szCs w:val="16"/>
          <w:rtl/>
          <w:lang w:val="en-AU" w:bidi="fa-IR"/>
        </w:rPr>
        <w:t>روزگاری نامش با احترام بر زبانها جاری می شد و اکنون با حکم اعدام حکومت کودتا، محکومی بیش نیست. در این میان، دلال باشی بازوی چه کسی است و زبانش در خدمت کیست؟ دلال باشی کیست و من کیستم؟ اگر دلال باشی مغز حکومت باشد، با این حساب من نیز بازوی او هستم که عنصر شر را از میان برمیدارد</w:t>
      </w:r>
      <w:r w:rsidR="00D6392F" w:rsidRPr="002E0496">
        <w:rPr>
          <w:rFonts w:asciiTheme="minorHAnsi" w:hAnsiTheme="minorHAnsi" w:cstheme="minorHAnsi"/>
          <w:b/>
          <w:bCs/>
          <w:sz w:val="16"/>
          <w:szCs w:val="16"/>
          <w:rtl/>
          <w:lang w:val="en-AU" w:bidi="fa-IR"/>
        </w:rPr>
        <w:t xml:space="preserve"> " (83-82). </w:t>
      </w:r>
      <w:r w:rsidR="00B068F5" w:rsidRPr="002E0496">
        <w:rPr>
          <w:rFonts w:asciiTheme="minorHAnsi" w:hAnsiTheme="minorHAnsi" w:cstheme="minorHAnsi"/>
          <w:b/>
          <w:bCs/>
          <w:sz w:val="16"/>
          <w:szCs w:val="16"/>
          <w:rtl/>
          <w:lang w:val="en-AU"/>
        </w:rPr>
        <w:t xml:space="preserve"> </w:t>
      </w:r>
    </w:p>
    <w:p w14:paraId="4747DA0D" w14:textId="69B81D09" w:rsidR="0098542E" w:rsidRPr="00B54E06" w:rsidRDefault="00D6392F" w:rsidP="00B54E06">
      <w:pPr>
        <w:bidi/>
        <w:spacing w:line="360" w:lineRule="auto"/>
        <w:jc w:val="both"/>
        <w:rPr>
          <w:rFonts w:asciiTheme="minorHAnsi" w:hAnsiTheme="minorHAnsi" w:cstheme="minorHAnsi"/>
          <w:rtl/>
          <w:lang w:val="en-AU" w:bidi="fa-IR"/>
        </w:rPr>
      </w:pPr>
      <w:r w:rsidRPr="002E0496">
        <w:rPr>
          <w:rFonts w:asciiTheme="minorHAnsi" w:hAnsiTheme="minorHAnsi" w:cstheme="minorHAnsi" w:hint="cs"/>
          <w:rtl/>
          <w:lang w:val="en-AU" w:bidi="fa-IR"/>
        </w:rPr>
        <w:t xml:space="preserve">    بازتاب این دو زن</w:t>
      </w:r>
      <w:r w:rsidR="00281E49" w:rsidRPr="002E0496">
        <w:rPr>
          <w:rFonts w:asciiTheme="minorHAnsi" w:hAnsiTheme="minorHAnsi" w:cstheme="minorHAnsi" w:hint="cs"/>
          <w:rtl/>
          <w:lang w:val="en-AU" w:bidi="fa-IR"/>
        </w:rPr>
        <w:t xml:space="preserve"> به هنگام اعدام متفاوت است. زن مجرم، میداند که مرتکب قتل شده و طبیعی است که تسلیم حکم باشد و اضطراب و مقاومتی از خود نشان نمیدهد اما سفیر زن، دلیلی برای اعدام خود نمی بیند و به همین دلیل هنگام بستن دستها و چشمانش، از خود مقاومت نشان میدهد و افزون بر این باور، هرگز پیش بینی نمیکرده که به دلیل سِمَت خود در </w:t>
      </w:r>
      <w:r w:rsidR="00281E49">
        <w:rPr>
          <w:rFonts w:asciiTheme="minorHAnsi" w:hAnsiTheme="minorHAnsi" w:cstheme="minorHAnsi" w:hint="cs"/>
          <w:sz w:val="24"/>
          <w:szCs w:val="24"/>
          <w:rtl/>
          <w:lang w:val="en-AU" w:bidi="fa-IR"/>
        </w:rPr>
        <w:t>رژیم پیشین باید اعدام شود، زیرا جرمی مرتکب نشده که خود را شایسته ی اعدام بداند. تنها کاری که از "سرهنگ</w:t>
      </w:r>
      <w:r w:rsidR="00486EB8">
        <w:rPr>
          <w:rFonts w:asciiTheme="minorHAnsi" w:hAnsiTheme="minorHAnsi" w:cstheme="minorHAnsi" w:hint="cs"/>
          <w:sz w:val="24"/>
          <w:szCs w:val="24"/>
          <w:rtl/>
          <w:lang w:val="en-AU" w:bidi="fa-IR"/>
        </w:rPr>
        <w:t>"</w:t>
      </w:r>
      <w:r w:rsidR="00281E49">
        <w:rPr>
          <w:rFonts w:asciiTheme="minorHAnsi" w:hAnsiTheme="minorHAnsi" w:cstheme="minorHAnsi" w:hint="cs"/>
          <w:sz w:val="24"/>
          <w:szCs w:val="24"/>
          <w:rtl/>
          <w:lang w:val="en-AU" w:bidi="fa-IR"/>
        </w:rPr>
        <w:t xml:space="preserve"> بر می آید، این است که به جوخه ی</w:t>
      </w:r>
      <w:r w:rsidR="00101BCC">
        <w:rPr>
          <w:rFonts w:asciiTheme="minorHAnsi" w:hAnsiTheme="minorHAnsi" w:cstheme="minorHAnsi" w:hint="cs"/>
          <w:sz w:val="24"/>
          <w:szCs w:val="24"/>
          <w:rtl/>
          <w:lang w:val="en-AU" w:bidi="fa-IR"/>
        </w:rPr>
        <w:t xml:space="preserve"> </w:t>
      </w:r>
      <w:r w:rsidR="00281E49">
        <w:rPr>
          <w:rFonts w:asciiTheme="minorHAnsi" w:hAnsiTheme="minorHAnsi" w:cstheme="minorHAnsi" w:hint="cs"/>
          <w:sz w:val="24"/>
          <w:szCs w:val="24"/>
          <w:rtl/>
          <w:lang w:val="en-AU" w:bidi="fa-IR"/>
        </w:rPr>
        <w:t xml:space="preserve">اعدام دستور دهد </w:t>
      </w:r>
      <w:r w:rsidR="00101BCC">
        <w:rPr>
          <w:rFonts w:asciiTheme="minorHAnsi" w:hAnsiTheme="minorHAnsi" w:cstheme="minorHAnsi" w:hint="cs"/>
          <w:sz w:val="24"/>
          <w:szCs w:val="24"/>
          <w:rtl/>
          <w:lang w:val="en-AU" w:bidi="fa-IR"/>
        </w:rPr>
        <w:t>گلوله ها را به دقت به پیشانی این دو زن شلیک کنند تا کمتر شکنجه ببینند اما در نهایت او هم به این نتیجه میرسد که " تیرباران محکومان زن، تهوع آورترین کار دنیا است " (83).</w:t>
      </w:r>
    </w:p>
    <w:p w14:paraId="003789A3" w14:textId="2B904DDC" w:rsidR="00101BCC" w:rsidRDefault="00101BCC" w:rsidP="00101BCC">
      <w:pPr>
        <w:bidi/>
        <w:spacing w:line="360" w:lineRule="auto"/>
        <w:jc w:val="both"/>
        <w:rPr>
          <w:rFonts w:asciiTheme="minorHAnsi" w:hAnsiTheme="minorHAnsi" w:cstheme="minorHAnsi"/>
          <w:sz w:val="24"/>
          <w:szCs w:val="24"/>
          <w:rtl/>
          <w:lang w:val="en-AU" w:bidi="fa-IR"/>
        </w:rPr>
      </w:pPr>
      <w:r>
        <w:rPr>
          <w:rFonts w:asciiTheme="minorHAnsi" w:hAnsiTheme="minorHAnsi" w:cstheme="minorHAnsi" w:hint="cs"/>
          <w:sz w:val="24"/>
          <w:szCs w:val="24"/>
          <w:rtl/>
          <w:lang w:val="en-AU" w:bidi="fa-IR"/>
        </w:rPr>
        <w:t xml:space="preserve">    اما چهارمین تجربه ی فکری "سرهنگ" وقتی پیش می آید که قرار است جمعی از دانشجویانی را اعدام کند که جرمشان کتاب خواندن یا برگزاری تجمعات و تظاهرات دانشجویی بوده است. این گونه اعدام، بی پایه ترین و تهوع آورترین دلیل برای اعدام کسانی است که به حکم وظیفه ی </w:t>
      </w:r>
      <w:r w:rsidR="00807398">
        <w:rPr>
          <w:rFonts w:asciiTheme="minorHAnsi" w:hAnsiTheme="minorHAnsi" w:cstheme="minorHAnsi" w:hint="cs"/>
          <w:sz w:val="24"/>
          <w:szCs w:val="24"/>
          <w:rtl/>
          <w:lang w:val="en-AU" w:bidi="fa-IR"/>
        </w:rPr>
        <w:t>اجتماعی و روشنگرانه</w:t>
      </w:r>
      <w:r>
        <w:rPr>
          <w:rFonts w:asciiTheme="minorHAnsi" w:hAnsiTheme="minorHAnsi" w:cstheme="minorHAnsi" w:hint="cs"/>
          <w:sz w:val="24"/>
          <w:szCs w:val="24"/>
          <w:rtl/>
          <w:lang w:val="en-AU" w:bidi="fa-IR"/>
        </w:rPr>
        <w:t xml:space="preserve"> ی خود، </w:t>
      </w:r>
      <w:r w:rsidR="00807398">
        <w:rPr>
          <w:rFonts w:asciiTheme="minorHAnsi" w:hAnsiTheme="minorHAnsi" w:cstheme="minorHAnsi" w:hint="cs"/>
          <w:sz w:val="24"/>
          <w:szCs w:val="24"/>
          <w:rtl/>
          <w:lang w:val="en-AU" w:bidi="fa-IR"/>
        </w:rPr>
        <w:t>مجرم شناخته می شوند:</w:t>
      </w:r>
    </w:p>
    <w:p w14:paraId="5A07AA51" w14:textId="72E77A8B" w:rsidR="00807398" w:rsidRPr="005D1CFB" w:rsidRDefault="00807398" w:rsidP="00807398">
      <w:pPr>
        <w:bidi/>
        <w:spacing w:line="360" w:lineRule="auto"/>
        <w:jc w:val="both"/>
        <w:rPr>
          <w:rFonts w:asciiTheme="minorHAnsi" w:hAnsiTheme="minorHAnsi" w:cstheme="minorHAnsi"/>
          <w:b/>
          <w:bCs/>
          <w:sz w:val="16"/>
          <w:szCs w:val="16"/>
          <w:rtl/>
          <w:lang w:val="en-AU" w:bidi="fa-IR"/>
        </w:rPr>
      </w:pPr>
      <w:r w:rsidRPr="005D1CFB">
        <w:rPr>
          <w:rFonts w:asciiTheme="minorHAnsi" w:hAnsiTheme="minorHAnsi" w:cstheme="minorHAnsi" w:hint="cs"/>
          <w:b/>
          <w:bCs/>
          <w:sz w:val="16"/>
          <w:szCs w:val="16"/>
          <w:rtl/>
          <w:lang w:val="en-AU" w:bidi="fa-IR"/>
        </w:rPr>
        <w:t xml:space="preserve">    " این روزها، خودم را چون کتاب ناخوانده ای میخوانم. هر روز بیش از پیش، وجوه ناشناخته ی خود را باز می شناسم. هر روز تکه ای از پازلی را که "من" نام دارد، باز می یابم . . . به باور من، دانشجویان نمی توانند مصداق شر باشند. باور دارم که منشأ شر، اقتصاد است؛ فرقی نمیکند: میخواهد شر سیاسی باشد یا شر اجتماعی. در این میان، فعالیت هیچ یک از تشکیلات دانشجویی، منشأ اقتصادی ندارند</w:t>
      </w:r>
      <w:r w:rsidR="005D1CFB" w:rsidRPr="005D1CFB">
        <w:rPr>
          <w:rFonts w:asciiTheme="minorHAnsi" w:hAnsiTheme="minorHAnsi" w:cstheme="minorHAnsi" w:hint="cs"/>
          <w:b/>
          <w:bCs/>
          <w:sz w:val="16"/>
          <w:szCs w:val="16"/>
          <w:rtl/>
          <w:lang w:val="en-AU" w:bidi="fa-IR"/>
        </w:rPr>
        <w:t>. . . هر چند که این کارها را با اراده ی خود پذیرفته ام، نمیدانم چرا این روزها حس میکنم مثل عروسکی هستم در دست دلال باشی. وقتی به این مسأله می اندیشم، به منیّتم بر میخورد. نمیدانم چرا هنگام پذیرفتن این کار، به این مسأله فکر نکرده بودم. . . درمانده ام که چرا دلال باشی برای چنین جوانانی حکم مرگ صادر میکند. برای ترسانده شدنشان؟ یا این که حقیقتاً این جوانان را خطری برای خود و حکومت به شمار می آورد؟ " (81-80)</w:t>
      </w:r>
    </w:p>
    <w:p w14:paraId="24F6FA9B" w14:textId="10E981C3" w:rsidR="00A868A6" w:rsidRPr="00805EFE" w:rsidRDefault="00A868A6" w:rsidP="00805EFE">
      <w:pPr>
        <w:pStyle w:val="ListParagraph"/>
        <w:numPr>
          <w:ilvl w:val="0"/>
          <w:numId w:val="7"/>
        </w:numPr>
        <w:bidi/>
        <w:spacing w:line="240" w:lineRule="auto"/>
        <w:jc w:val="both"/>
        <w:rPr>
          <w:rFonts w:asciiTheme="minorHAnsi" w:hAnsiTheme="minorHAnsi" w:cstheme="minorHAnsi"/>
          <w:b/>
          <w:bCs/>
          <w:lang w:val="en-AU" w:bidi="fa-IR"/>
        </w:rPr>
      </w:pPr>
      <w:r w:rsidRPr="00805EFE">
        <w:rPr>
          <w:rFonts w:asciiTheme="minorHAnsi" w:hAnsiTheme="minorHAnsi" w:cstheme="minorHAnsi"/>
          <w:b/>
          <w:bCs/>
          <w:rtl/>
          <w:lang w:val="en-AU" w:bidi="fa-IR"/>
        </w:rPr>
        <w:t xml:space="preserve">"ندای زمان" : </w:t>
      </w:r>
      <w:r w:rsidRPr="00805EFE">
        <w:rPr>
          <w:rFonts w:asciiTheme="minorHAnsi" w:hAnsiTheme="minorHAnsi" w:cstheme="minorHAnsi"/>
          <w:rtl/>
          <w:lang w:val="en-AU" w:bidi="fa-IR"/>
        </w:rPr>
        <w:t xml:space="preserve">در میان نداهای چهارگانه ی رمان، "ندای زمان" به باور من، اهمیتی بیشتر دارد که متأسفانه در هیاهوی </w:t>
      </w:r>
    </w:p>
    <w:p w14:paraId="31F8D5F7" w14:textId="6DB203EF" w:rsidR="00A868A6" w:rsidRPr="00DF41EF" w:rsidRDefault="00A868A6" w:rsidP="00805EFE">
      <w:pPr>
        <w:bidi/>
        <w:spacing w:line="24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جهتگیری های غالب بر وضعیت کنونی ادبیات داستانی ما گم شده است و به گوش نمی رسد. </w:t>
      </w:r>
      <w:r w:rsidR="00616455">
        <w:rPr>
          <w:rFonts w:asciiTheme="minorHAnsi" w:hAnsiTheme="minorHAnsi" w:cstheme="minorHAnsi" w:hint="cs"/>
          <w:rtl/>
          <w:lang w:val="en-AU" w:bidi="fa-IR"/>
        </w:rPr>
        <w:t xml:space="preserve">"کوندرا" </w:t>
      </w:r>
      <w:r w:rsidRPr="00DF41EF">
        <w:rPr>
          <w:rFonts w:asciiTheme="minorHAnsi" w:hAnsiTheme="minorHAnsi" w:cstheme="minorHAnsi"/>
          <w:rtl/>
          <w:lang w:val="en-AU" w:bidi="fa-IR"/>
        </w:rPr>
        <w:t>می نویسد:</w:t>
      </w:r>
    </w:p>
    <w:p w14:paraId="32352D69" w14:textId="53901366"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 ندای زمان، رمان نویس را برمی انگیزد تا مسأله ی زمان را دیگر به موضوع خاطرات شخصی به سبک "پروست" (</w:t>
      </w:r>
      <w:r w:rsidRPr="00DF41EF">
        <w:rPr>
          <w:rFonts w:asciiTheme="minorHAnsi" w:hAnsiTheme="minorHAnsi" w:cstheme="minorHAnsi"/>
          <w:lang w:val="en-AU" w:bidi="fa-IR"/>
        </w:rPr>
        <w:t>Proust</w:t>
      </w:r>
      <w:r w:rsidRPr="00DF41EF">
        <w:rPr>
          <w:rFonts w:asciiTheme="minorHAnsi" w:hAnsiTheme="minorHAnsi" w:cstheme="minorHAnsi"/>
          <w:rtl/>
          <w:lang w:val="en-AU" w:bidi="fa-IR"/>
        </w:rPr>
        <w:t xml:space="preserve">) محدود نکند؛ بلکه آن را به معمای زمانِ جمعی، زمان اروپا بگستراند. . . تمایل به فراتر رفتن از حدود ناپایدار زندگی فردی </w:t>
      </w:r>
      <w:r w:rsidR="00616455">
        <w:rPr>
          <w:rFonts w:asciiTheme="minorHAnsi" w:hAnsiTheme="minorHAnsi" w:cstheme="minorHAnsi" w:hint="cs"/>
          <w:rtl/>
          <w:lang w:val="en-AU" w:bidi="fa-IR"/>
        </w:rPr>
        <w:t xml:space="preserve"> - </w:t>
      </w:r>
      <w:r w:rsidRPr="00DF41EF">
        <w:rPr>
          <w:rFonts w:asciiTheme="minorHAnsi" w:hAnsiTheme="minorHAnsi" w:cstheme="minorHAnsi"/>
          <w:rtl/>
          <w:lang w:val="en-AU" w:bidi="fa-IR"/>
        </w:rPr>
        <w:t>که رمان [ اروپا ] تا آن وقت در چارچوب آن مانده بود</w:t>
      </w:r>
      <w:r w:rsidR="00616455">
        <w:rPr>
          <w:rFonts w:asciiTheme="minorHAnsi" w:hAnsiTheme="minorHAnsi" w:cstheme="minorHAnsi" w:hint="cs"/>
          <w:rtl/>
          <w:lang w:val="en-AU" w:bidi="fa-IR"/>
        </w:rPr>
        <w:t xml:space="preserve"> -</w:t>
      </w:r>
      <w:r w:rsidRPr="00DF41EF">
        <w:rPr>
          <w:rFonts w:asciiTheme="minorHAnsi" w:hAnsiTheme="minorHAnsi" w:cstheme="minorHAnsi"/>
          <w:rtl/>
          <w:lang w:val="en-AU" w:bidi="fa-IR"/>
        </w:rPr>
        <w:t xml:space="preserve"> و وارد کردن چندین دوره ی تاریخی در فضای آن</w:t>
      </w:r>
      <w:r w:rsidR="00486EB8">
        <w:rPr>
          <w:rFonts w:asciiTheme="minorHAnsi" w:hAnsiTheme="minorHAnsi" w:cstheme="minorHAnsi" w:hint="cs"/>
          <w:rtl/>
          <w:lang w:val="en-AU" w:bidi="fa-IR"/>
        </w:rPr>
        <w:t xml:space="preserve"> -</w:t>
      </w:r>
      <w:r w:rsidRPr="00DF41EF">
        <w:rPr>
          <w:rFonts w:asciiTheme="minorHAnsi" w:hAnsiTheme="minorHAnsi" w:cstheme="minorHAnsi"/>
          <w:rtl/>
          <w:lang w:val="en-AU" w:bidi="fa-IR"/>
        </w:rPr>
        <w:t xml:space="preserve"> کاری که "آراگون" (</w:t>
      </w:r>
      <w:r w:rsidRPr="00DF41EF">
        <w:rPr>
          <w:rFonts w:asciiTheme="minorHAnsi" w:hAnsiTheme="minorHAnsi" w:cstheme="minorHAnsi"/>
          <w:lang w:val="en-AU" w:bidi="fa-IR"/>
        </w:rPr>
        <w:t>Aragon</w:t>
      </w:r>
      <w:r w:rsidRPr="00DF41EF">
        <w:rPr>
          <w:rFonts w:asciiTheme="minorHAnsi" w:hAnsiTheme="minorHAnsi" w:cstheme="minorHAnsi"/>
          <w:rtl/>
          <w:lang w:val="en-AU" w:bidi="fa-IR"/>
        </w:rPr>
        <w:t>) و "فوئنتس" (</w:t>
      </w:r>
      <w:r w:rsidRPr="00DF41EF">
        <w:rPr>
          <w:rFonts w:asciiTheme="minorHAnsi" w:hAnsiTheme="minorHAnsi" w:cstheme="minorHAnsi"/>
          <w:lang w:val="en-AU" w:bidi="fa-IR"/>
        </w:rPr>
        <w:t>Fuentes</w:t>
      </w:r>
      <w:r w:rsidRPr="00DF41EF">
        <w:rPr>
          <w:rFonts w:asciiTheme="minorHAnsi" w:hAnsiTheme="minorHAnsi" w:cstheme="minorHAnsi"/>
          <w:rtl/>
          <w:lang w:val="en-AU" w:bidi="fa-IR"/>
        </w:rPr>
        <w:t xml:space="preserve">) قبلاً برای به واقعیت درآوردن آن کوشیده اند </w:t>
      </w:r>
      <w:r w:rsidR="00486EB8">
        <w:rPr>
          <w:rFonts w:asciiTheme="minorHAnsi" w:hAnsiTheme="minorHAnsi" w:cstheme="minorHAnsi" w:hint="cs"/>
          <w:rtl/>
          <w:lang w:val="en-AU" w:bidi="fa-IR"/>
        </w:rPr>
        <w:t xml:space="preserve">- </w:t>
      </w:r>
      <w:r w:rsidRPr="00DF41EF">
        <w:rPr>
          <w:rFonts w:asciiTheme="minorHAnsi" w:hAnsiTheme="minorHAnsi" w:cstheme="minorHAnsi"/>
          <w:rtl/>
          <w:lang w:val="en-AU" w:bidi="fa-IR"/>
        </w:rPr>
        <w:t>از اینجا ناشی می شود</w:t>
      </w:r>
      <w:r w:rsidRPr="00DF41EF">
        <w:rPr>
          <w:rFonts w:asciiTheme="minorHAnsi" w:hAnsiTheme="minorHAnsi" w:cstheme="minorHAnsi"/>
          <w:lang w:val="en-AU" w:bidi="fa-IR"/>
        </w:rPr>
        <w:t xml:space="preserve"> </w:t>
      </w:r>
      <w:r w:rsidRPr="00DF41EF">
        <w:rPr>
          <w:rFonts w:asciiTheme="minorHAnsi" w:hAnsiTheme="minorHAnsi" w:cstheme="minorHAnsi"/>
          <w:rtl/>
          <w:lang w:val="en-AU" w:bidi="fa-IR"/>
        </w:rPr>
        <w:t>" (60).</w:t>
      </w:r>
    </w:p>
    <w:p w14:paraId="3D1BF654" w14:textId="10344F6B"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lastRenderedPageBreak/>
        <w:t xml:space="preserve">    با رجوعی به تریلوژی "در جست و جوی زمان از دست رفته" ("َ</w:t>
      </w:r>
      <w:r w:rsidRPr="00DF41EF">
        <w:rPr>
          <w:rFonts w:asciiTheme="minorHAnsi" w:hAnsiTheme="minorHAnsi" w:cstheme="minorHAnsi"/>
          <w:lang w:val="en-AU" w:bidi="fa-IR"/>
        </w:rPr>
        <w:t>A la recherche du temps perdu</w:t>
      </w:r>
      <w:r w:rsidRPr="00DF41EF">
        <w:rPr>
          <w:rFonts w:asciiTheme="minorHAnsi" w:hAnsiTheme="minorHAnsi" w:cstheme="minorHAnsi"/>
          <w:rtl/>
          <w:lang w:val="en-AU" w:bidi="fa-IR"/>
        </w:rPr>
        <w:t>" : 1954) می توان دریافت که نویسنده ی اشرافی</w:t>
      </w:r>
      <w:r w:rsidR="00486EB8">
        <w:rPr>
          <w:rFonts w:asciiTheme="minorHAnsi" w:hAnsiTheme="minorHAnsi" w:cstheme="minorHAnsi" w:hint="cs"/>
          <w:rtl/>
          <w:lang w:val="en-AU" w:bidi="fa-IR"/>
        </w:rPr>
        <w:t xml:space="preserve"> منش</w:t>
      </w:r>
      <w:r w:rsidRPr="00DF41EF">
        <w:rPr>
          <w:rFonts w:asciiTheme="minorHAnsi" w:hAnsiTheme="minorHAnsi" w:cstheme="minorHAnsi"/>
          <w:rtl/>
          <w:lang w:val="en-AU" w:bidi="fa-IR"/>
        </w:rPr>
        <w:t xml:space="preserve"> فرانسه </w:t>
      </w:r>
      <w:r w:rsidR="00616455">
        <w:rPr>
          <w:rFonts w:asciiTheme="minorHAnsi" w:hAnsiTheme="minorHAnsi" w:cstheme="minorHAnsi" w:hint="cs"/>
          <w:rtl/>
          <w:lang w:val="en-AU" w:bidi="fa-IR"/>
        </w:rPr>
        <w:t xml:space="preserve">- </w:t>
      </w:r>
      <w:r w:rsidRPr="00DF41EF">
        <w:rPr>
          <w:rFonts w:asciiTheme="minorHAnsi" w:hAnsiTheme="minorHAnsi" w:cstheme="minorHAnsi"/>
          <w:rtl/>
          <w:lang w:val="en-AU" w:bidi="fa-IR"/>
        </w:rPr>
        <w:t>که این اندازه در باره ی اثرش قلمفرسایی کرده اند</w:t>
      </w:r>
      <w:r w:rsidR="00616455">
        <w:rPr>
          <w:rFonts w:asciiTheme="minorHAnsi" w:hAnsiTheme="minorHAnsi" w:cstheme="minorHAnsi" w:hint="cs"/>
          <w:rtl/>
          <w:lang w:val="en-AU" w:bidi="fa-IR"/>
        </w:rPr>
        <w:t xml:space="preserve"> - </w:t>
      </w:r>
      <w:r w:rsidRPr="00DF41EF">
        <w:rPr>
          <w:rFonts w:asciiTheme="minorHAnsi" w:hAnsiTheme="minorHAnsi" w:cstheme="minorHAnsi"/>
          <w:rtl/>
          <w:lang w:val="en-AU" w:bidi="fa-IR"/>
        </w:rPr>
        <w:t xml:space="preserve">به زمانی که در آن زندگی می کرده و به مردمی که در روزگارش می زیسته اند </w:t>
      </w:r>
      <w:r w:rsidR="00616455">
        <w:rPr>
          <w:rFonts w:asciiTheme="minorHAnsi" w:hAnsiTheme="minorHAnsi" w:cstheme="minorHAnsi" w:hint="cs"/>
          <w:rtl/>
          <w:lang w:val="en-AU" w:bidi="fa-IR"/>
        </w:rPr>
        <w:t xml:space="preserve">- </w:t>
      </w:r>
      <w:r w:rsidRPr="00DF41EF">
        <w:rPr>
          <w:rFonts w:asciiTheme="minorHAnsi" w:hAnsiTheme="minorHAnsi" w:cstheme="minorHAnsi"/>
          <w:rtl/>
          <w:lang w:val="en-AU" w:bidi="fa-IR"/>
        </w:rPr>
        <w:t>کاری ندارد. به اعتبار تاریخی هنوز در دالان ها و سالن های اشرافیت قدیم کشور خود راه می رود و به تعبیر حوزوی ها "خروج موضوعی دارد" و فرزند زمان خود نیست:</w:t>
      </w:r>
    </w:p>
    <w:p w14:paraId="74C5BE8B" w14:textId="008F9E3E"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 جامعه ای که پروست تصویر می کند، طیف محدودی دارد: توجه او عمدتاً به توانگران است: از یک سو خاندان های اشرافی قدیمی</w:t>
      </w:r>
      <w:r w:rsidR="00616455">
        <w:rPr>
          <w:rFonts w:asciiTheme="minorHAnsi" w:hAnsiTheme="minorHAnsi" w:cstheme="minorHAnsi" w:hint="cs"/>
          <w:rtl/>
          <w:lang w:val="en-AU" w:bidi="fa-IR"/>
        </w:rPr>
        <w:t xml:space="preserve"> </w:t>
      </w:r>
      <w:r w:rsidRPr="00DF41EF">
        <w:rPr>
          <w:rFonts w:asciiTheme="minorHAnsi" w:hAnsiTheme="minorHAnsi" w:cstheme="minorHAnsi"/>
          <w:rtl/>
          <w:lang w:val="en-AU" w:bidi="fa-IR"/>
        </w:rPr>
        <w:t xml:space="preserve"> که از انقلاب کبیر فرانسه جان به در برده و درآمدها و اموال و املاک خود را حفظ کرده اند و از سوی دیگر، خانواده های طبقه ی متوسطی که از زمان انقلاب آن اندازه ثروت اندوخته اند که از همان سطح زندگی اشراف برخوردار باشند. . . در رمان "در جست و جوی زمان از دست رفته" هیچگاه به طبقه ی کارگر صنعتی یا دهقانانی که در آن زمان هنوز بزرگ ترین بخش فرانسه را تشکیل می دادند</w:t>
      </w:r>
      <w:r w:rsidR="00616455">
        <w:rPr>
          <w:rFonts w:asciiTheme="minorHAnsi" w:hAnsiTheme="minorHAnsi" w:cstheme="minorHAnsi" w:hint="cs"/>
          <w:rtl/>
          <w:lang w:val="en-AU" w:bidi="fa-IR"/>
        </w:rPr>
        <w:t xml:space="preserve">، </w:t>
      </w:r>
      <w:r w:rsidRPr="00DF41EF">
        <w:rPr>
          <w:rFonts w:asciiTheme="minorHAnsi" w:hAnsiTheme="minorHAnsi" w:cstheme="minorHAnsi"/>
          <w:rtl/>
          <w:lang w:val="en-AU" w:bidi="fa-IR"/>
        </w:rPr>
        <w:t>برنمی خوریم. جالب این که در این کتاب از کشیشان نیز خبری نیست . . . و مذهب به عنوان یک نهاد اجتماعی، جایی ندارد و کلیساها. . . تنها به عنوان یادگارهایی مطرح می شوند که ارزش های زیبایی شناختی دارند " (همینگز، 1372، 26-25).</w:t>
      </w:r>
    </w:p>
    <w:p w14:paraId="56DA8F40" w14:textId="77777777" w:rsidR="00FA7764" w:rsidRDefault="00A868A6" w:rsidP="00FA7764">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اگر قرار باشد، چیزی خاطر خطیر این نویسنده را در عرصه ی فردی به خود مشغول کند، جز خاطرات روزگار کودکی اش نیست:</w:t>
      </w:r>
      <w:r w:rsidR="00FA7764">
        <w:rPr>
          <w:rFonts w:asciiTheme="minorHAnsi" w:hAnsiTheme="minorHAnsi" w:cstheme="minorHAnsi" w:hint="cs"/>
          <w:rtl/>
          <w:lang w:val="en-AU" w:bidi="fa-IR"/>
        </w:rPr>
        <w:t xml:space="preserve">           </w:t>
      </w:r>
    </w:p>
    <w:p w14:paraId="67587A77" w14:textId="1564DBAB" w:rsidR="00A868A6" w:rsidRPr="00DF41EF" w:rsidRDefault="00FA7764" w:rsidP="00F32876">
      <w:pPr>
        <w:bidi/>
        <w:spacing w:line="360" w:lineRule="auto"/>
        <w:jc w:val="both"/>
        <w:rPr>
          <w:rFonts w:asciiTheme="minorHAnsi" w:hAnsiTheme="minorHAnsi" w:cstheme="minorHAnsi"/>
          <w:rtl/>
          <w:lang w:val="en-AU" w:bidi="fa-IR"/>
        </w:rPr>
      </w:pPr>
      <w:r>
        <w:rPr>
          <w:rFonts w:asciiTheme="minorHAnsi" w:hAnsiTheme="minorHAnsi" w:cstheme="minorHAnsi" w:hint="cs"/>
          <w:rtl/>
          <w:lang w:val="en-AU" w:bidi="fa-IR"/>
        </w:rPr>
        <w:t xml:space="preserve">     </w:t>
      </w:r>
      <w:r w:rsidR="00A868A6" w:rsidRPr="00DF41EF">
        <w:rPr>
          <w:rFonts w:asciiTheme="minorHAnsi" w:hAnsiTheme="minorHAnsi" w:cstheme="minorHAnsi"/>
          <w:rtl/>
          <w:lang w:val="en-AU" w:bidi="fa-IR"/>
        </w:rPr>
        <w:t>"</w:t>
      </w:r>
      <w:r w:rsidR="00616455">
        <w:rPr>
          <w:rFonts w:asciiTheme="minorHAnsi" w:hAnsiTheme="minorHAnsi" w:cstheme="minorHAnsi" w:hint="cs"/>
          <w:rtl/>
          <w:lang w:val="en-AU" w:bidi="fa-IR"/>
        </w:rPr>
        <w:t xml:space="preserve"> </w:t>
      </w:r>
      <w:r w:rsidR="00A868A6" w:rsidRPr="00DF41EF">
        <w:rPr>
          <w:rFonts w:asciiTheme="minorHAnsi" w:hAnsiTheme="minorHAnsi" w:cstheme="minorHAnsi"/>
          <w:rtl/>
          <w:lang w:val="en-AU" w:bidi="fa-IR"/>
        </w:rPr>
        <w:t>حس از دست دادن و بازیافتن مداوم و پیاپی در هستی انسان، ریشه در دوران کودکی اش دارد، اما مسأله فقط تجربه های شخص او با مادر و مادربزرگش نیست. او همین را بیش و کم در همه ی اطرافیانش مشاهده می کند اما به هر حال، در کودکی اش مشاهده ی دیگرا</w:t>
      </w:r>
      <w:r w:rsidR="002F6F18">
        <w:rPr>
          <w:rFonts w:asciiTheme="minorHAnsi" w:hAnsiTheme="minorHAnsi" w:cstheme="minorHAnsi" w:hint="cs"/>
          <w:rtl/>
          <w:lang w:val="en-AU" w:bidi="fa-IR"/>
        </w:rPr>
        <w:t>ن - ح</w:t>
      </w:r>
      <w:r w:rsidR="00A868A6" w:rsidRPr="00DF41EF">
        <w:rPr>
          <w:rFonts w:asciiTheme="minorHAnsi" w:hAnsiTheme="minorHAnsi" w:cstheme="minorHAnsi"/>
          <w:rtl/>
          <w:lang w:val="en-AU" w:bidi="fa-IR"/>
        </w:rPr>
        <w:t>تی اگر با نگرانی های شخصی اش در</w:t>
      </w:r>
      <w:r w:rsidR="00F32876">
        <w:rPr>
          <w:rFonts w:asciiTheme="minorHAnsi" w:hAnsiTheme="minorHAnsi" w:cstheme="minorHAnsi" w:hint="cs"/>
          <w:rtl/>
          <w:lang w:val="en-AU" w:bidi="fa-IR"/>
        </w:rPr>
        <w:t xml:space="preserve"> </w:t>
      </w:r>
      <w:r w:rsidR="00A868A6" w:rsidRPr="00DF41EF">
        <w:rPr>
          <w:rFonts w:asciiTheme="minorHAnsi" w:hAnsiTheme="minorHAnsi" w:cstheme="minorHAnsi"/>
          <w:rtl/>
          <w:lang w:val="en-AU" w:bidi="fa-IR"/>
        </w:rPr>
        <w:t xml:space="preserve">می آمیخت </w:t>
      </w:r>
      <w:r w:rsidR="002F6F18">
        <w:rPr>
          <w:rFonts w:asciiTheme="minorHAnsi" w:hAnsiTheme="minorHAnsi" w:cstheme="minorHAnsi" w:hint="cs"/>
          <w:rtl/>
          <w:lang w:val="en-AU" w:bidi="fa-IR"/>
        </w:rPr>
        <w:t xml:space="preserve">- </w:t>
      </w:r>
      <w:r w:rsidR="00A868A6" w:rsidRPr="00DF41EF">
        <w:rPr>
          <w:rFonts w:asciiTheme="minorHAnsi" w:hAnsiTheme="minorHAnsi" w:cstheme="minorHAnsi"/>
          <w:rtl/>
          <w:lang w:val="en-AU" w:bidi="fa-IR"/>
        </w:rPr>
        <w:t xml:space="preserve">برای او لذتی دائمی فراهم می آورد و این توانایی لذت بردن از جهان را در سراسر زندگی اش از کف نداد " (مِی، 1381، 79). </w:t>
      </w:r>
    </w:p>
    <w:p w14:paraId="485F2077" w14:textId="503DCDDF"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چنان که از این داوریها پیدا است، او به زمان خود تعلق ندارد. بهترین خاطراتش، روزگار کودکی و آرمانی ترین عصری را که دوست می دارد، عصر اشرافیت به سرآمده ی فرانسه است. این رمان می تواند ساختاری زیبایی شناختی داشته باشد و بر ارزش های زبان شناختی آن تأکید شود اما به اعتبار ذهنیت، کپک زده و بیزارکننده است. ذهنیت او نشان می دهد که از نظر احساسی و عقلی، به کمال خود نرسیده و بینشی کودکانه و زمان گریز دارد؛ گویی هنوز مراحل جنینی خود را در زهدان مادر میگذراند و به تعبیر "مولوی" تا جنینی، کار خون آشامی است ". "کوندرا" چنین آثاری را ماندگار و ارزشمند نمی داند، زیرا به ترسیم ذهنیت و تجربه ی فردی نویسنده و شخصیت می پردازد. او به دو گونه "روح" در رمان باور دارد: نخست، "روح زمان" که همان ذهنیت و سلیقه های رایج و ایده ئولوژی غالب بر "زمان" و "قدرت" است. "کوندرا" با الهام گرفتن از "روح زمان" در رمان مخالف است:</w:t>
      </w:r>
    </w:p>
    <w:p w14:paraId="046D4B07" w14:textId="74AB3160" w:rsidR="00A868A6" w:rsidRPr="00DF41EF" w:rsidRDefault="00A868A6" w:rsidP="00A868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 رمان (مانند سراسر فرهنگ) بیش از پیش در دست رسانه های همگانی افتاده است. این رسانه ها </w:t>
      </w:r>
      <w:r w:rsidR="002F6F18">
        <w:rPr>
          <w:rFonts w:asciiTheme="minorHAnsi" w:hAnsiTheme="minorHAnsi" w:cstheme="minorHAnsi" w:hint="cs"/>
          <w:rtl/>
          <w:lang w:val="en-AU" w:bidi="fa-IR"/>
        </w:rPr>
        <w:t xml:space="preserve">- </w:t>
      </w:r>
      <w:r w:rsidRPr="00DF41EF">
        <w:rPr>
          <w:rFonts w:asciiTheme="minorHAnsi" w:hAnsiTheme="minorHAnsi" w:cstheme="minorHAnsi"/>
          <w:rtl/>
          <w:lang w:val="en-AU" w:bidi="fa-IR"/>
        </w:rPr>
        <w:t xml:space="preserve">که عوامل وحدت بخش تاریخ کره ی زمینند </w:t>
      </w:r>
      <w:r w:rsidR="002F6F18">
        <w:rPr>
          <w:rFonts w:asciiTheme="minorHAnsi" w:hAnsiTheme="minorHAnsi" w:cstheme="minorHAnsi" w:hint="cs"/>
          <w:rtl/>
          <w:lang w:val="en-AU" w:bidi="fa-IR"/>
        </w:rPr>
        <w:t xml:space="preserve">- </w:t>
      </w:r>
      <w:r w:rsidRPr="00DF41EF">
        <w:rPr>
          <w:rFonts w:asciiTheme="minorHAnsi" w:hAnsiTheme="minorHAnsi" w:cstheme="minorHAnsi"/>
          <w:rtl/>
          <w:lang w:val="en-AU" w:bidi="fa-IR"/>
        </w:rPr>
        <w:t>به "فراشدِ تقلیل" (</w:t>
      </w:r>
      <w:r w:rsidRPr="00DF41EF">
        <w:rPr>
          <w:rFonts w:asciiTheme="minorHAnsi" w:hAnsiTheme="minorHAnsi" w:cstheme="minorHAnsi"/>
          <w:lang w:val="en-AU" w:bidi="fa-IR"/>
        </w:rPr>
        <w:t>process of reduction</w:t>
      </w:r>
      <w:r w:rsidRPr="00DF41EF">
        <w:rPr>
          <w:rFonts w:asciiTheme="minorHAnsi" w:hAnsiTheme="minorHAnsi" w:cstheme="minorHAnsi"/>
          <w:rtl/>
          <w:lang w:val="en-AU" w:bidi="fa-IR"/>
        </w:rPr>
        <w:t xml:space="preserve"> : تهی سازی رمان از زمان حال) وسعت می دهند و مسیر آن را معین می کنند؛ رسانه های همگانی، همان ساده سازی ها و کلیشه هایی را که به آسانی مقبول اکثر مردم، مقبول همگان، مقبول تمامی بشریت می افتند، در سراسر چهان پخش می کنند. . . این روحیه ی مشترک رسانه های همگانی </w:t>
      </w:r>
      <w:r w:rsidR="00F32876">
        <w:rPr>
          <w:rFonts w:asciiTheme="minorHAnsi" w:hAnsiTheme="minorHAnsi" w:cstheme="minorHAnsi" w:hint="cs"/>
          <w:rtl/>
          <w:lang w:val="en-AU" w:bidi="fa-IR"/>
        </w:rPr>
        <w:t xml:space="preserve">- </w:t>
      </w:r>
      <w:r w:rsidRPr="00DF41EF">
        <w:rPr>
          <w:rFonts w:asciiTheme="minorHAnsi" w:hAnsiTheme="minorHAnsi" w:cstheme="minorHAnsi"/>
          <w:rtl/>
          <w:lang w:val="en-AU" w:bidi="fa-IR"/>
        </w:rPr>
        <w:t xml:space="preserve">که در پسِ گوناگونی سیاسی آن ها نهفته است </w:t>
      </w:r>
      <w:r w:rsidR="00F32876">
        <w:rPr>
          <w:rFonts w:asciiTheme="minorHAnsi" w:hAnsiTheme="minorHAnsi" w:cstheme="minorHAnsi" w:hint="cs"/>
          <w:rtl/>
          <w:lang w:val="en-AU" w:bidi="fa-IR"/>
        </w:rPr>
        <w:t>-</w:t>
      </w:r>
      <w:r w:rsidRPr="00DF41EF">
        <w:rPr>
          <w:rFonts w:asciiTheme="minorHAnsi" w:hAnsiTheme="minorHAnsi" w:cstheme="minorHAnsi"/>
          <w:rtl/>
          <w:lang w:val="en-AU" w:bidi="fa-IR"/>
        </w:rPr>
        <w:t>روحیه ی زمانه ی ما است. این روحیه به نظر من، مغایر با "روح رمان" است.</w:t>
      </w:r>
    </w:p>
    <w:p w14:paraId="61B9E4F4" w14:textId="77777777" w:rsidR="00371BA6" w:rsidRDefault="00A868A6" w:rsidP="009D1E25">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    روح رمان، روح پیچیدگی است. هر رمان به خواننده می گوید: " چیزها پیچیده تر از آنند که تو فکر می کنی." این، حقیقتِ ابدی رمان است. . . روح رمان، روح تداوم است. هر اثر، پاسخ به آثار پیشین است. هر اثر، سراسر تجربه ی پیشین رمان را در بر دارد، اما روح زمان </w:t>
      </w:r>
      <w:r w:rsidRPr="00DF41EF">
        <w:rPr>
          <w:rFonts w:asciiTheme="minorHAnsi" w:hAnsiTheme="minorHAnsi" w:cstheme="minorHAnsi"/>
          <w:rtl/>
          <w:lang w:val="en-AU" w:bidi="fa-IR"/>
        </w:rPr>
        <w:lastRenderedPageBreak/>
        <w:t xml:space="preserve">ما به اخبار و رویدادهای روز، معطوف است؛ اخباری که آنچنان پراکنده و چندان زیادند که گذشته را از افق [ذهن] ما می رانند و زمان را تنها به لحظه ی حال، تقلیل می دهند. رمان بسان جزئی از این نظام، دیگر "اثری ماندنی" نیست؛ چیزی که باید دوام یابد و گذشته را </w:t>
      </w:r>
    </w:p>
    <w:p w14:paraId="0FAA75B7" w14:textId="0B8AAA74" w:rsidR="00A868A6" w:rsidRDefault="00A868A6" w:rsidP="00371BA6">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به آینده بپیوندد " (64-62)</w:t>
      </w:r>
      <w:r w:rsidR="009D1E25">
        <w:rPr>
          <w:rFonts w:asciiTheme="minorHAnsi" w:hAnsiTheme="minorHAnsi" w:cstheme="minorHAnsi" w:hint="cs"/>
          <w:rtl/>
          <w:lang w:val="en-AU" w:bidi="fa-IR"/>
        </w:rPr>
        <w:t>.</w:t>
      </w:r>
    </w:p>
    <w:p w14:paraId="289FF1C0" w14:textId="1D3FD7EF" w:rsidR="002F6F18" w:rsidRDefault="002F6F18" w:rsidP="002F6F18">
      <w:pPr>
        <w:bidi/>
        <w:spacing w:line="360" w:lineRule="auto"/>
        <w:jc w:val="both"/>
        <w:rPr>
          <w:rFonts w:asciiTheme="minorHAnsi" w:hAnsiTheme="minorHAnsi" w:cstheme="minorHAnsi"/>
          <w:rtl/>
          <w:lang w:val="en-AU" w:bidi="fa-IR"/>
        </w:rPr>
      </w:pPr>
      <w:r>
        <w:rPr>
          <w:rFonts w:asciiTheme="minorHAnsi" w:hAnsiTheme="minorHAnsi" w:cstheme="minorHAnsi" w:hint="cs"/>
          <w:rtl/>
          <w:lang w:val="en-AU" w:bidi="fa-IR"/>
        </w:rPr>
        <w:t xml:space="preserve">    </w:t>
      </w:r>
      <w:r w:rsidR="00466AEB">
        <w:rPr>
          <w:rFonts w:asciiTheme="minorHAnsi" w:hAnsiTheme="minorHAnsi" w:cstheme="minorHAnsi" w:hint="cs"/>
          <w:rtl/>
          <w:lang w:val="en-AU" w:bidi="fa-IR"/>
        </w:rPr>
        <w:t xml:space="preserve">نویسنده میکوشد به خواننده ی رمانش توضیح دهد اگر "دلال باشی" </w:t>
      </w:r>
      <w:r w:rsidR="00466AEB">
        <w:rPr>
          <w:rFonts w:asciiTheme="minorHAnsi" w:hAnsiTheme="minorHAnsi" w:cstheme="minorHAnsi"/>
          <w:rtl/>
          <w:lang w:val="en-AU" w:bidi="fa-IR"/>
        </w:rPr>
        <w:t>–</w:t>
      </w:r>
      <w:r w:rsidR="00466AEB">
        <w:rPr>
          <w:rFonts w:asciiTheme="minorHAnsi" w:hAnsiTheme="minorHAnsi" w:cstheme="minorHAnsi" w:hint="cs"/>
          <w:rtl/>
          <w:lang w:val="en-AU" w:bidi="fa-IR"/>
        </w:rPr>
        <w:t xml:space="preserve"> که خود آلت دست یک طبقه ی بازار سنتی، ارتجاعی و مخالف مدرنیته است </w:t>
      </w:r>
      <w:r w:rsidR="00466AEB">
        <w:rPr>
          <w:rFonts w:asciiTheme="minorHAnsi" w:hAnsiTheme="minorHAnsi" w:cstheme="minorHAnsi"/>
          <w:rtl/>
          <w:lang w:val="en-AU" w:bidi="fa-IR"/>
        </w:rPr>
        <w:t>–</w:t>
      </w:r>
      <w:r w:rsidR="00466AEB">
        <w:rPr>
          <w:rFonts w:asciiTheme="minorHAnsi" w:hAnsiTheme="minorHAnsi" w:cstheme="minorHAnsi" w:hint="cs"/>
          <w:rtl/>
          <w:lang w:val="en-AU" w:bidi="fa-IR"/>
        </w:rPr>
        <w:t xml:space="preserve"> با نماد سازی خود نمی خواهد تنها یک نوع تفکیک جنسیتی میان زن و مرد قایل شود. هدف </w:t>
      </w:r>
      <w:r w:rsidR="00D8607A">
        <w:rPr>
          <w:rFonts w:asciiTheme="minorHAnsi" w:hAnsiTheme="minorHAnsi" w:cstheme="minorHAnsi" w:hint="cs"/>
          <w:rtl/>
          <w:lang w:val="en-AU" w:bidi="fa-IR"/>
        </w:rPr>
        <w:t>حاکمیت تازه از ضرورت نصب نماد "ترارزو" بر سینه ی مردان، برقراری "عدالت اجتماعی" نیست؛ بلکه کسب درآمدهای هنگفت از قِبَل فروش این نشانها است و اهدافی کاملاً اقتصادی را دنبال میکند:</w:t>
      </w:r>
    </w:p>
    <w:p w14:paraId="354BB7F4" w14:textId="669221C4" w:rsidR="00D8607A" w:rsidRPr="00337F66" w:rsidRDefault="00D8607A" w:rsidP="00D8607A">
      <w:pPr>
        <w:bidi/>
        <w:spacing w:line="360" w:lineRule="auto"/>
        <w:jc w:val="both"/>
        <w:rPr>
          <w:rFonts w:asciiTheme="minorHAnsi" w:hAnsiTheme="minorHAnsi" w:cstheme="minorHAnsi"/>
          <w:b/>
          <w:bCs/>
          <w:sz w:val="16"/>
          <w:szCs w:val="16"/>
          <w:rtl/>
          <w:lang w:val="en-AU" w:bidi="fa-IR"/>
        </w:rPr>
      </w:pPr>
      <w:r w:rsidRPr="00337F66">
        <w:rPr>
          <w:rFonts w:asciiTheme="minorHAnsi" w:hAnsiTheme="minorHAnsi" w:cstheme="minorHAnsi" w:hint="cs"/>
          <w:b/>
          <w:bCs/>
          <w:sz w:val="16"/>
          <w:szCs w:val="16"/>
          <w:rtl/>
          <w:lang w:val="en-AU" w:bidi="fa-IR"/>
        </w:rPr>
        <w:t xml:space="preserve">    " </w:t>
      </w:r>
      <w:r w:rsidR="00305602" w:rsidRPr="00337F66">
        <w:rPr>
          <w:rFonts w:asciiTheme="minorHAnsi" w:hAnsiTheme="minorHAnsi" w:cstheme="minorHAnsi" w:hint="cs"/>
          <w:b/>
          <w:bCs/>
          <w:sz w:val="16"/>
          <w:szCs w:val="16"/>
          <w:rtl/>
          <w:lang w:val="en-AU" w:bidi="fa-IR"/>
        </w:rPr>
        <w:t>بهای زنگوله ی هر زن، به قدرت اقتصادی خانواده بستگی داشت. بعضی طلا، بعضی نقره و متمولین، زنگوله های طلایی با</w:t>
      </w:r>
      <w:r w:rsidR="00F32876">
        <w:rPr>
          <w:rFonts w:asciiTheme="minorHAnsi" w:hAnsiTheme="minorHAnsi" w:cstheme="minorHAnsi" w:hint="cs"/>
          <w:b/>
          <w:bCs/>
          <w:sz w:val="16"/>
          <w:szCs w:val="16"/>
          <w:rtl/>
          <w:lang w:val="en-AU" w:bidi="fa-IR"/>
        </w:rPr>
        <w:t xml:space="preserve"> </w:t>
      </w:r>
      <w:r w:rsidR="00305602" w:rsidRPr="00337F66">
        <w:rPr>
          <w:rFonts w:asciiTheme="minorHAnsi" w:hAnsiTheme="minorHAnsi" w:cstheme="minorHAnsi" w:hint="cs"/>
          <w:b/>
          <w:bCs/>
          <w:sz w:val="16"/>
          <w:szCs w:val="16"/>
          <w:rtl/>
          <w:lang w:val="en-AU" w:bidi="fa-IR"/>
        </w:rPr>
        <w:t xml:space="preserve">نگینهای گران قیمت سفارش میدادند. زنان خانواده های متوسط نیز به زنگوله هایی از جنس تیتانیوم بسنده میکردند. مهندسان کارخانه های دلال باشی با فرستادن </w:t>
      </w:r>
      <w:r w:rsidR="00AC2629" w:rsidRPr="00337F66">
        <w:rPr>
          <w:rFonts w:asciiTheme="minorHAnsi" w:hAnsiTheme="minorHAnsi" w:cstheme="minorHAnsi" w:hint="cs"/>
          <w:b/>
          <w:bCs/>
          <w:sz w:val="16"/>
          <w:szCs w:val="16"/>
          <w:rtl/>
          <w:lang w:val="en-AU" w:bidi="fa-IR"/>
        </w:rPr>
        <w:t>پیامکهایی به سرتاسر کشور، از سلیقه ی زنان آگاه می شدند و بدین طریق در صنعت زنگوله سازی، انقلابی به پا کرده بودند. بازار، انباشته شده بود از زنگوله هایی که به خلخال میمانست. به جای یک زنگوله، جند زنگوله از یک حلقه می آویختند و هنگام راه رفتن، صدای زنگوله ی زنان، توجه کسانی را که در پس و پیش شخص بودند، جلب میکرد. . .</w:t>
      </w:r>
    </w:p>
    <w:p w14:paraId="2AB2A7ED" w14:textId="2D7984D6" w:rsidR="00AC2629" w:rsidRPr="00337F66" w:rsidRDefault="00AC2629" w:rsidP="00337F66">
      <w:pPr>
        <w:bidi/>
        <w:spacing w:line="360" w:lineRule="auto"/>
        <w:jc w:val="both"/>
        <w:rPr>
          <w:rFonts w:asciiTheme="minorHAnsi" w:hAnsiTheme="minorHAnsi" w:cstheme="minorHAnsi"/>
          <w:b/>
          <w:bCs/>
          <w:sz w:val="16"/>
          <w:szCs w:val="16"/>
          <w:rtl/>
          <w:lang w:val="en-AU" w:bidi="fa-IR"/>
        </w:rPr>
      </w:pPr>
      <w:r w:rsidRPr="00337F66">
        <w:rPr>
          <w:rFonts w:asciiTheme="minorHAnsi" w:hAnsiTheme="minorHAnsi" w:cstheme="minorHAnsi" w:hint="cs"/>
          <w:b/>
          <w:bCs/>
          <w:sz w:val="16"/>
          <w:szCs w:val="16"/>
          <w:rtl/>
          <w:lang w:val="en-AU" w:bidi="fa-IR"/>
        </w:rPr>
        <w:t xml:space="preserve">    سمبلها چونان سرطانی در اقتصاد "نیواک" ریشه دوانده بود. شکلاتهای رنگارنگ، بیسکویت، ماکارونی، پارچه های الوان، انواع لباس. . . به شکل زنگوله و ترازو در کارخانه ها تولید می شد. شهرداری نام میدانها، بلوارها و کوچه ها را تغییر میداد </w:t>
      </w:r>
      <w:r w:rsidR="00E16EF3" w:rsidRPr="00337F66">
        <w:rPr>
          <w:rFonts w:asciiTheme="minorHAnsi" w:hAnsiTheme="minorHAnsi" w:cstheme="minorHAnsi" w:hint="cs"/>
          <w:b/>
          <w:bCs/>
          <w:sz w:val="16"/>
          <w:szCs w:val="16"/>
          <w:rtl/>
          <w:lang w:val="en-AU" w:bidi="fa-IR"/>
        </w:rPr>
        <w:t>و نامی در ارتباط با سمبلها برمیگزید. هنر و ادبیات نیز از این سرطان، جان سالم به در نبرده بودند. روزی نبود که در روزنامه ها و مقاله ها و سرمقاله ها، مطلبی در باره ی سمبلها نوشته نشود. در مجلات ادبی، اشعاری پست مدرن و پسا-پست مدرن در مورد زنگوله چاپ می شد. تعادل و عدم تعادل ترازو، مفهومی فلسفی به خود گرفته بود. ناشران تنها و تنها برای کتابهایی با مضمون ترازو و زنگوله، حق تألیف می پرداختند. جوایز ادبی، مختص آثاری با مضمون ترازو و زنگوله بود. بسیاری از اهالی ادبیات و هنرمندان برای کسب نان و نوای روزانه شان، آثاری با مضمونهای معین شده از طرف حکومت می آفریدند " (</w:t>
      </w:r>
      <w:r w:rsidR="00337F66" w:rsidRPr="00337F66">
        <w:rPr>
          <w:rFonts w:asciiTheme="minorHAnsi" w:hAnsiTheme="minorHAnsi" w:cstheme="minorHAnsi" w:hint="cs"/>
          <w:b/>
          <w:bCs/>
          <w:sz w:val="16"/>
          <w:szCs w:val="16"/>
          <w:rtl/>
          <w:lang w:val="en-AU" w:bidi="fa-IR"/>
        </w:rPr>
        <w:t>86-84).</w:t>
      </w:r>
    </w:p>
    <w:p w14:paraId="438FEE33" w14:textId="35FD4DA0" w:rsidR="00337F66" w:rsidRDefault="00337F66" w:rsidP="00337F66">
      <w:pPr>
        <w:bidi/>
        <w:spacing w:line="360" w:lineRule="auto"/>
        <w:jc w:val="both"/>
        <w:rPr>
          <w:rFonts w:asciiTheme="minorHAnsi" w:hAnsiTheme="minorHAnsi" w:cstheme="minorHAnsi"/>
          <w:rtl/>
          <w:lang w:val="en-AU" w:bidi="fa-IR"/>
        </w:rPr>
      </w:pPr>
      <w:r>
        <w:rPr>
          <w:rFonts w:asciiTheme="minorHAnsi" w:hAnsiTheme="minorHAnsi" w:cstheme="minorHAnsi" w:hint="cs"/>
          <w:rtl/>
          <w:lang w:val="en-AU" w:bidi="fa-IR"/>
        </w:rPr>
        <w:t xml:space="preserve">     در پس این گونه نمادها، نشانه هایی از برقراری یک حکومت ایده ئولوژیک ناب می توان یافت. جهت دادن به افکار عمومی و گرفتن حق آزادی اندیشه و کنش اجتماعی و کوشش برای یکدست کردن ذهنیت اجتماعی و تسلیم در برابر آنچه میگذرد، نخستین هدف اعتقادی کودتاچی است. کودتاچی با هر گونه اعتراض اجتماعی - سیاسی مخالف است و میخواهد حاکمیت بلامنازع خود را در تمامی پهنه های فرهنگی، هنری، اجتماعی و سیاسی </w:t>
      </w:r>
      <w:r w:rsidR="00FC53D9">
        <w:rPr>
          <w:rFonts w:asciiTheme="minorHAnsi" w:hAnsiTheme="minorHAnsi" w:cstheme="minorHAnsi" w:hint="cs"/>
          <w:rtl/>
          <w:lang w:val="en-AU" w:bidi="fa-IR"/>
        </w:rPr>
        <w:t>برقرار کند:</w:t>
      </w:r>
    </w:p>
    <w:p w14:paraId="5ABD2C08" w14:textId="79E06E33" w:rsidR="00FC53D9" w:rsidRPr="009D1E25" w:rsidRDefault="00FC53D9" w:rsidP="00710756">
      <w:pPr>
        <w:bidi/>
        <w:spacing w:line="360" w:lineRule="auto"/>
        <w:jc w:val="both"/>
        <w:rPr>
          <w:rFonts w:asciiTheme="minorHAnsi" w:hAnsiTheme="minorHAnsi" w:cstheme="minorHAnsi"/>
          <w:lang w:val="en-AU" w:bidi="fa-IR"/>
        </w:rPr>
      </w:pPr>
      <w:r>
        <w:rPr>
          <w:rFonts w:asciiTheme="minorHAnsi" w:hAnsiTheme="minorHAnsi" w:cstheme="minorHAnsi" w:hint="cs"/>
          <w:rtl/>
          <w:lang w:val="en-AU" w:bidi="fa-IR"/>
        </w:rPr>
        <w:t xml:space="preserve">    " </w:t>
      </w:r>
      <w:r w:rsidR="00441483">
        <w:rPr>
          <w:rFonts w:asciiTheme="minorHAnsi" w:hAnsiTheme="minorHAnsi" w:cstheme="minorHAnsi" w:hint="cs"/>
          <w:rtl/>
          <w:lang w:val="en-AU" w:bidi="fa-IR"/>
        </w:rPr>
        <w:t xml:space="preserve">همراه با بازار داغ خرید و فروش سمبلها، بازار اعتراض نیز داغ می شد. صنفهای مختلف از جامعه ی زنان به جای بستن زنگوله به مچ پایشان، </w:t>
      </w:r>
      <w:r w:rsidR="00580789">
        <w:rPr>
          <w:rFonts w:asciiTheme="minorHAnsi" w:hAnsiTheme="minorHAnsi" w:cstheme="minorHAnsi" w:hint="cs"/>
          <w:rtl/>
          <w:lang w:val="en-AU" w:bidi="fa-IR"/>
        </w:rPr>
        <w:t>سمبل ترازو به سینه هایشان می چسباندند و به حرکات اعتراضی می پیوستند. روی بعضی پلاکاردها،</w:t>
      </w:r>
      <w:r w:rsidR="00DA05E3">
        <w:rPr>
          <w:rFonts w:asciiTheme="minorHAnsi" w:hAnsiTheme="minorHAnsi" w:cstheme="minorHAnsi" w:hint="cs"/>
          <w:rtl/>
          <w:lang w:val="en-AU" w:bidi="fa-IR"/>
        </w:rPr>
        <w:t xml:space="preserve"> </w:t>
      </w:r>
      <w:r w:rsidR="00580789">
        <w:rPr>
          <w:rFonts w:asciiTheme="minorHAnsi" w:hAnsiTheme="minorHAnsi" w:cstheme="minorHAnsi" w:hint="cs"/>
          <w:rtl/>
          <w:lang w:val="en-AU" w:bidi="fa-IR"/>
        </w:rPr>
        <w:t>سمبلها را با ضربدر قرمز رنگ، خط</w:t>
      </w:r>
      <w:r w:rsidR="0037790B">
        <w:rPr>
          <w:rFonts w:asciiTheme="minorHAnsi" w:hAnsiTheme="minorHAnsi" w:cstheme="minorHAnsi" w:hint="cs"/>
          <w:rtl/>
          <w:lang w:val="en-AU" w:bidi="fa-IR"/>
        </w:rPr>
        <w:t xml:space="preserve"> </w:t>
      </w:r>
      <w:r w:rsidR="00580789">
        <w:rPr>
          <w:rFonts w:asciiTheme="minorHAnsi" w:hAnsiTheme="minorHAnsi" w:cstheme="minorHAnsi" w:hint="cs"/>
          <w:rtl/>
          <w:lang w:val="en-AU" w:bidi="fa-IR"/>
        </w:rPr>
        <w:t>میزدند. زنان مشتهایشان را به نشانه ی اعتراض بالا برده، زنگوله را به سوی مأموران حکومت پرتاب میکردند و پس از آن، دستگیریها و فرارها از زیر دست مأموران شروع می شد</w:t>
      </w:r>
      <w:r w:rsidR="00DA05E3">
        <w:rPr>
          <w:rFonts w:asciiTheme="minorHAnsi" w:hAnsiTheme="minorHAnsi" w:cstheme="minorHAnsi" w:hint="cs"/>
          <w:rtl/>
          <w:lang w:val="en-AU" w:bidi="fa-IR"/>
        </w:rPr>
        <w:t>؛</w:t>
      </w:r>
      <w:r w:rsidR="00580789">
        <w:rPr>
          <w:rFonts w:asciiTheme="minorHAnsi" w:hAnsiTheme="minorHAnsi" w:cstheme="minorHAnsi" w:hint="cs"/>
          <w:rtl/>
          <w:lang w:val="en-AU" w:bidi="fa-IR"/>
        </w:rPr>
        <w:t xml:space="preserve"> حتی بعضی از مردان نیز به نشانه ی حمایت از جمعیت زنان، زنگوله به مچ پایشان می بستند. در نتیجه ی این اعتراضها، زندانها نیز پُر می شد. </w:t>
      </w:r>
      <w:r w:rsidR="00710756">
        <w:rPr>
          <w:rFonts w:asciiTheme="minorHAnsi" w:hAnsiTheme="minorHAnsi" w:cstheme="minorHAnsi" w:hint="cs"/>
          <w:rtl/>
          <w:lang w:val="en-AU" w:bidi="fa-IR"/>
        </w:rPr>
        <w:t>اعتراضه</w:t>
      </w:r>
      <w:r w:rsidR="0037790B">
        <w:rPr>
          <w:rFonts w:asciiTheme="minorHAnsi" w:hAnsiTheme="minorHAnsi" w:cstheme="minorHAnsi" w:hint="cs"/>
          <w:rtl/>
          <w:lang w:val="en-AU" w:bidi="fa-IR"/>
        </w:rPr>
        <w:t>ا</w:t>
      </w:r>
      <w:r w:rsidR="00710756">
        <w:rPr>
          <w:rFonts w:asciiTheme="minorHAnsi" w:hAnsiTheme="minorHAnsi" w:cstheme="minorHAnsi" w:hint="cs"/>
          <w:rtl/>
          <w:lang w:val="en-AU" w:bidi="fa-IR"/>
        </w:rPr>
        <w:t>، دستاویز مناسبی برای سازمانهای حقوق بشری بود. در سرتاسر دنیا، میتینگها و جلسه هایی</w:t>
      </w:r>
      <w:r w:rsidR="00DA05E3">
        <w:rPr>
          <w:rFonts w:asciiTheme="minorHAnsi" w:hAnsiTheme="minorHAnsi" w:cstheme="minorHAnsi" w:hint="cs"/>
          <w:rtl/>
          <w:lang w:val="en-AU" w:bidi="fa-IR"/>
        </w:rPr>
        <w:t xml:space="preserve"> </w:t>
      </w:r>
      <w:r w:rsidR="00710756">
        <w:rPr>
          <w:rFonts w:asciiTheme="minorHAnsi" w:hAnsiTheme="minorHAnsi" w:cstheme="minorHAnsi" w:hint="cs"/>
          <w:rtl/>
          <w:lang w:val="en-AU" w:bidi="fa-IR"/>
        </w:rPr>
        <w:t xml:space="preserve">پی در پی در باره ی رعایت حقوق بشر در کشور نیواک بر پا می شد " (19). </w:t>
      </w:r>
    </w:p>
    <w:p w14:paraId="6BB49450" w14:textId="6573325F" w:rsidR="00CE4671" w:rsidRPr="00DF41EF" w:rsidRDefault="00E5134F" w:rsidP="00E5134F">
      <w:pPr>
        <w:bidi/>
        <w:spacing w:line="360" w:lineRule="auto"/>
        <w:jc w:val="both"/>
        <w:rPr>
          <w:rFonts w:asciiTheme="minorHAnsi" w:hAnsiTheme="minorHAnsi" w:cstheme="minorHAnsi"/>
          <w:rtl/>
          <w:lang w:bidi="fa-IR"/>
        </w:rPr>
      </w:pPr>
      <w:r w:rsidRPr="00DF41EF">
        <w:rPr>
          <w:rFonts w:asciiTheme="minorHAnsi" w:hAnsiTheme="minorHAnsi" w:cstheme="minorHAnsi"/>
          <w:rtl/>
          <w:lang w:bidi="fa-IR"/>
        </w:rPr>
        <w:t xml:space="preserve">  </w:t>
      </w:r>
      <w:r w:rsidR="00DA05E3">
        <w:rPr>
          <w:rFonts w:asciiTheme="minorHAnsi" w:hAnsiTheme="minorHAnsi" w:cstheme="minorHAnsi" w:hint="cs"/>
          <w:rtl/>
          <w:lang w:bidi="fa-IR"/>
        </w:rPr>
        <w:t xml:space="preserve">  "پیگال" یا نجیب خانه ای که "سرهنگ"</w:t>
      </w:r>
      <w:r w:rsidRPr="00DF41EF">
        <w:rPr>
          <w:rFonts w:asciiTheme="minorHAnsi" w:hAnsiTheme="minorHAnsi" w:cstheme="minorHAnsi"/>
          <w:rtl/>
          <w:lang w:bidi="fa-IR"/>
        </w:rPr>
        <w:t xml:space="preserve"> </w:t>
      </w:r>
      <w:r w:rsidR="00DA05E3">
        <w:rPr>
          <w:rFonts w:asciiTheme="minorHAnsi" w:hAnsiTheme="minorHAnsi" w:cstheme="minorHAnsi" w:hint="cs"/>
          <w:rtl/>
          <w:lang w:bidi="fa-IR"/>
        </w:rPr>
        <w:t xml:space="preserve">به آنجا میرود، نهادی قانونی است که زیر نظر مستقیم دولت اداره می شود و به آن "مالیات" می پردازد. چنین به نظر میرسد که چنین نهادهایی، زیر نظر مستقیم حکومت کودتاچی اداره می شود و " یکی از بازوان اقتصادی کشور به حساب می آید " </w:t>
      </w:r>
      <w:r w:rsidR="003C5537">
        <w:rPr>
          <w:rFonts w:asciiTheme="minorHAnsi" w:hAnsiTheme="minorHAnsi" w:cstheme="minorHAnsi" w:hint="cs"/>
          <w:rtl/>
          <w:lang w:bidi="fa-IR"/>
        </w:rPr>
        <w:t>(94). وقتی هم "سرهنگ" در حال بیرون رفتن از این عشرتکده است، اتومبیل مخصوص "دلال باشی" را می بیند که دو تن از خوبروترین و کم سن و سالترین دختران را برای او دارد می برد (97).</w:t>
      </w:r>
      <w:r w:rsidRPr="00DF41EF">
        <w:rPr>
          <w:rFonts w:asciiTheme="minorHAnsi" w:hAnsiTheme="minorHAnsi" w:cstheme="minorHAnsi"/>
          <w:rtl/>
          <w:lang w:bidi="fa-IR"/>
        </w:rPr>
        <w:t xml:space="preserve">     </w:t>
      </w:r>
      <w:r w:rsidR="009828EE" w:rsidRPr="00DF41EF">
        <w:rPr>
          <w:rFonts w:asciiTheme="minorHAnsi" w:hAnsiTheme="minorHAnsi" w:cstheme="minorHAnsi"/>
          <w:rtl/>
          <w:lang w:bidi="fa-IR"/>
        </w:rPr>
        <w:t xml:space="preserve"> </w:t>
      </w:r>
    </w:p>
    <w:p w14:paraId="1E065A26" w14:textId="77777777" w:rsidR="00F55D83" w:rsidRDefault="00F55D83" w:rsidP="00FA7764">
      <w:pPr>
        <w:bidi/>
        <w:spacing w:line="360" w:lineRule="auto"/>
        <w:jc w:val="both"/>
        <w:rPr>
          <w:rFonts w:asciiTheme="minorHAnsi" w:hAnsiTheme="minorHAnsi" w:cstheme="minorHAnsi"/>
          <w:rtl/>
          <w:lang w:val="en-AU" w:bidi="fa-IR"/>
        </w:rPr>
      </w:pPr>
    </w:p>
    <w:p w14:paraId="1FFDCCC1" w14:textId="077B3E01" w:rsidR="00296937" w:rsidRPr="00FA7764" w:rsidRDefault="00296937" w:rsidP="00F55D83">
      <w:pPr>
        <w:bidi/>
        <w:spacing w:line="360" w:lineRule="auto"/>
        <w:jc w:val="both"/>
        <w:rPr>
          <w:rFonts w:asciiTheme="minorHAnsi" w:hAnsiTheme="minorHAnsi" w:cstheme="minorHAnsi"/>
          <w:rtl/>
          <w:lang w:bidi="fa-IR"/>
        </w:rPr>
      </w:pPr>
      <w:r w:rsidRPr="00DF41EF">
        <w:rPr>
          <w:rFonts w:asciiTheme="minorHAnsi" w:hAnsiTheme="minorHAnsi" w:cstheme="minorHAnsi"/>
          <w:rtl/>
          <w:lang w:val="en-AU" w:bidi="fa-IR"/>
        </w:rPr>
        <w:lastRenderedPageBreak/>
        <w:t>منابع:</w:t>
      </w:r>
    </w:p>
    <w:p w14:paraId="66A4D297" w14:textId="2545C4CD" w:rsidR="00296937" w:rsidRDefault="00296937" w:rsidP="00296937">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استرن، لارنس. </w:t>
      </w:r>
      <w:r w:rsidRPr="00DF41EF">
        <w:rPr>
          <w:rFonts w:asciiTheme="minorHAnsi" w:hAnsiTheme="minorHAnsi" w:cstheme="minorHAnsi"/>
          <w:i/>
          <w:iCs/>
          <w:rtl/>
          <w:lang w:val="en-AU" w:bidi="fa-IR"/>
        </w:rPr>
        <w:t xml:space="preserve">زندگانی و عقاید آقای تریسترام شندی. </w:t>
      </w:r>
      <w:r w:rsidRPr="00DF41EF">
        <w:rPr>
          <w:rFonts w:asciiTheme="minorHAnsi" w:hAnsiTheme="minorHAnsi" w:cstheme="minorHAnsi"/>
          <w:rtl/>
          <w:lang w:val="en-AU" w:bidi="fa-IR"/>
        </w:rPr>
        <w:t>ترجمه ی ابراهیم یونسی. تهران: نشر تجربه، 1378.</w:t>
      </w:r>
    </w:p>
    <w:p w14:paraId="009BA559" w14:textId="6AAFA8D3" w:rsidR="00726495" w:rsidRDefault="00726495" w:rsidP="00726495">
      <w:pPr>
        <w:bidi/>
        <w:spacing w:line="360" w:lineRule="auto"/>
        <w:jc w:val="both"/>
        <w:rPr>
          <w:rFonts w:asciiTheme="minorHAnsi" w:hAnsiTheme="minorHAnsi" w:cstheme="minorHAnsi"/>
          <w:rtl/>
          <w:lang w:val="en-AU" w:bidi="fa-IR"/>
        </w:rPr>
      </w:pPr>
      <w:r>
        <w:rPr>
          <w:rFonts w:asciiTheme="minorHAnsi" w:hAnsiTheme="minorHAnsi" w:cstheme="minorHAnsi" w:hint="cs"/>
          <w:i/>
          <w:iCs/>
          <w:rtl/>
          <w:lang w:val="en-AU" w:bidi="fa-IR"/>
        </w:rPr>
        <w:t>انجیل شریف</w:t>
      </w:r>
      <w:r>
        <w:rPr>
          <w:rFonts w:asciiTheme="minorHAnsi" w:hAnsiTheme="minorHAnsi" w:cstheme="minorHAnsi" w:hint="cs"/>
          <w:rtl/>
          <w:lang w:val="en-AU" w:bidi="fa-IR"/>
        </w:rPr>
        <w:t>: ترجمه ی جدید فارسی. تهران: از انتشارات انجمن کتاب مقدس ایران، چاپ چهارم، 1986.</w:t>
      </w:r>
    </w:p>
    <w:p w14:paraId="6FEC91DF" w14:textId="4515D425" w:rsidR="00274BC7" w:rsidRDefault="00274BC7" w:rsidP="00274BC7">
      <w:pPr>
        <w:bidi/>
        <w:spacing w:line="360" w:lineRule="auto"/>
        <w:jc w:val="both"/>
        <w:rPr>
          <w:rFonts w:asciiTheme="minorHAnsi" w:hAnsiTheme="minorHAnsi" w:cstheme="minorHAnsi"/>
          <w:lang w:val="en-AU" w:bidi="fa-IR"/>
        </w:rPr>
      </w:pPr>
      <w:r>
        <w:rPr>
          <w:rFonts w:asciiTheme="minorHAnsi" w:hAnsiTheme="minorHAnsi" w:cstheme="minorHAnsi" w:hint="cs"/>
          <w:rtl/>
          <w:lang w:val="en-AU" w:bidi="fa-IR"/>
        </w:rPr>
        <w:t xml:space="preserve">تسوجی تبریزی، عبداللطیف. </w:t>
      </w:r>
      <w:r>
        <w:rPr>
          <w:rFonts w:asciiTheme="minorHAnsi" w:hAnsiTheme="minorHAnsi" w:cstheme="minorHAnsi" w:hint="cs"/>
          <w:i/>
          <w:iCs/>
          <w:rtl/>
          <w:lang w:val="en-AU" w:bidi="fa-IR"/>
        </w:rPr>
        <w:t xml:space="preserve">هزار و یک شب. </w:t>
      </w:r>
      <w:r>
        <w:rPr>
          <w:rFonts w:asciiTheme="minorHAnsi" w:hAnsiTheme="minorHAnsi" w:cstheme="minorHAnsi" w:hint="cs"/>
          <w:rtl/>
          <w:lang w:val="en-AU" w:bidi="fa-IR"/>
        </w:rPr>
        <w:t>تهران: انتشارات هرمس، 1383.</w:t>
      </w:r>
    </w:p>
    <w:p w14:paraId="717862FC" w14:textId="31F0872D" w:rsidR="001E431F" w:rsidRPr="001E431F" w:rsidRDefault="001E431F" w:rsidP="001E431F">
      <w:pPr>
        <w:bidi/>
        <w:spacing w:line="360" w:lineRule="auto"/>
        <w:jc w:val="both"/>
        <w:rPr>
          <w:rFonts w:asciiTheme="minorHAnsi" w:hAnsiTheme="minorHAnsi" w:cstheme="minorHAnsi"/>
          <w:rtl/>
          <w:lang w:val="en-AU" w:bidi="fa-IR"/>
        </w:rPr>
      </w:pPr>
      <w:r>
        <w:rPr>
          <w:rFonts w:asciiTheme="minorHAnsi" w:hAnsiTheme="minorHAnsi" w:cstheme="minorHAnsi" w:hint="cs"/>
          <w:rtl/>
          <w:lang w:val="en-AU" w:bidi="fa-IR"/>
        </w:rPr>
        <w:t xml:space="preserve">فاکنر، ویلیام. </w:t>
      </w:r>
      <w:r>
        <w:rPr>
          <w:rFonts w:asciiTheme="minorHAnsi" w:hAnsiTheme="minorHAnsi" w:cstheme="minorHAnsi" w:hint="cs"/>
          <w:i/>
          <w:iCs/>
          <w:rtl/>
          <w:lang w:val="en-AU" w:bidi="fa-IR"/>
        </w:rPr>
        <w:t xml:space="preserve">خشم و هیاهو. </w:t>
      </w:r>
      <w:r>
        <w:rPr>
          <w:rFonts w:asciiTheme="minorHAnsi" w:hAnsiTheme="minorHAnsi" w:cstheme="minorHAnsi" w:hint="cs"/>
          <w:rtl/>
          <w:lang w:val="en-AU" w:bidi="fa-IR"/>
        </w:rPr>
        <w:t>ترجمه ی صالح حس</w:t>
      </w:r>
      <w:r w:rsidR="0037790B">
        <w:rPr>
          <w:rFonts w:asciiTheme="minorHAnsi" w:hAnsiTheme="minorHAnsi" w:cstheme="minorHAnsi" w:hint="cs"/>
          <w:rtl/>
          <w:lang w:val="en-AU" w:bidi="fa-IR"/>
        </w:rPr>
        <w:t>ی</w:t>
      </w:r>
      <w:r>
        <w:rPr>
          <w:rFonts w:asciiTheme="minorHAnsi" w:hAnsiTheme="minorHAnsi" w:cstheme="minorHAnsi" w:hint="cs"/>
          <w:rtl/>
          <w:lang w:val="en-AU" w:bidi="fa-IR"/>
        </w:rPr>
        <w:t>نی. تهران: انتشارات نیلوفر، چاپ چهارم، 1381.</w:t>
      </w:r>
    </w:p>
    <w:p w14:paraId="366CB774" w14:textId="20CF2A84" w:rsidR="00975F88" w:rsidRPr="00975F88" w:rsidRDefault="00975F88" w:rsidP="00975F88">
      <w:pPr>
        <w:bidi/>
        <w:spacing w:line="360" w:lineRule="auto"/>
        <w:jc w:val="both"/>
        <w:rPr>
          <w:rFonts w:asciiTheme="minorHAnsi" w:hAnsiTheme="minorHAnsi" w:cstheme="minorHAnsi"/>
          <w:rtl/>
          <w:lang w:val="en-AU" w:bidi="fa-IR"/>
        </w:rPr>
      </w:pPr>
      <w:r>
        <w:rPr>
          <w:rFonts w:asciiTheme="minorHAnsi" w:hAnsiTheme="minorHAnsi" w:cstheme="minorHAnsi" w:hint="cs"/>
          <w:rtl/>
          <w:lang w:val="en-AU" w:bidi="fa-IR"/>
        </w:rPr>
        <w:t xml:space="preserve">کبیری، رقیه. </w:t>
      </w:r>
      <w:r>
        <w:rPr>
          <w:rFonts w:asciiTheme="minorHAnsi" w:hAnsiTheme="minorHAnsi" w:cstheme="minorHAnsi" w:hint="cs"/>
          <w:i/>
          <w:iCs/>
          <w:rtl/>
          <w:lang w:val="en-AU" w:bidi="fa-IR"/>
        </w:rPr>
        <w:t xml:space="preserve">چشمان کهربایی درخت مُر. </w:t>
      </w:r>
      <w:r>
        <w:rPr>
          <w:rFonts w:asciiTheme="minorHAnsi" w:hAnsiTheme="minorHAnsi" w:cstheme="minorHAnsi" w:hint="cs"/>
          <w:rtl/>
          <w:lang w:val="en-AU" w:bidi="fa-IR"/>
        </w:rPr>
        <w:t xml:space="preserve">ترجمه ی حمزه فراهتی. تهران: نشر نشانه، 1398. </w:t>
      </w:r>
    </w:p>
    <w:p w14:paraId="5C2FD9D3" w14:textId="18429BC1" w:rsidR="00296937" w:rsidRDefault="00296937" w:rsidP="00296937">
      <w:pPr>
        <w:bidi/>
        <w:spacing w:line="360" w:lineRule="auto"/>
        <w:jc w:val="both"/>
        <w:rPr>
          <w:rFonts w:asciiTheme="minorHAnsi" w:hAnsiTheme="minorHAnsi" w:cstheme="minorHAnsi"/>
          <w:lang w:val="en-AU" w:bidi="fa-IR"/>
        </w:rPr>
      </w:pPr>
      <w:r w:rsidRPr="00DF41EF">
        <w:rPr>
          <w:rFonts w:asciiTheme="minorHAnsi" w:hAnsiTheme="minorHAnsi" w:cstheme="minorHAnsi"/>
          <w:rtl/>
          <w:lang w:val="en-AU" w:bidi="fa-IR"/>
        </w:rPr>
        <w:t xml:space="preserve">کوندرا، میلان. </w:t>
      </w:r>
      <w:r w:rsidRPr="00DF41EF">
        <w:rPr>
          <w:rFonts w:asciiTheme="minorHAnsi" w:hAnsiTheme="minorHAnsi" w:cstheme="minorHAnsi"/>
          <w:i/>
          <w:iCs/>
          <w:rtl/>
          <w:lang w:val="en-AU" w:bidi="fa-IR"/>
        </w:rPr>
        <w:t xml:space="preserve">هنر رمان. </w:t>
      </w:r>
      <w:r w:rsidRPr="00DF41EF">
        <w:rPr>
          <w:rFonts w:asciiTheme="minorHAnsi" w:hAnsiTheme="minorHAnsi" w:cstheme="minorHAnsi"/>
          <w:rtl/>
          <w:lang w:val="en-AU" w:bidi="fa-IR"/>
        </w:rPr>
        <w:t>ترجمه ی دکتر پرویز همایون پور. تهران: نشر گفتار، چاپ پنجم، 1380.</w:t>
      </w:r>
    </w:p>
    <w:p w14:paraId="32C44DDE" w14:textId="469EC72B" w:rsidR="00296937" w:rsidRDefault="00296937" w:rsidP="00296937">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مِی، دِروِنت. </w:t>
      </w:r>
      <w:r w:rsidRPr="00DF41EF">
        <w:rPr>
          <w:rFonts w:asciiTheme="minorHAnsi" w:hAnsiTheme="minorHAnsi" w:cstheme="minorHAnsi"/>
          <w:i/>
          <w:iCs/>
          <w:rtl/>
          <w:lang w:val="en-AU" w:bidi="fa-IR"/>
        </w:rPr>
        <w:t xml:space="preserve">پروست. </w:t>
      </w:r>
      <w:r w:rsidRPr="00DF41EF">
        <w:rPr>
          <w:rFonts w:asciiTheme="minorHAnsi" w:hAnsiTheme="minorHAnsi" w:cstheme="minorHAnsi"/>
          <w:rtl/>
          <w:lang w:val="en-AU" w:bidi="fa-IR"/>
        </w:rPr>
        <w:t>ترجمه ی فرزانه طاهری. تهران: انتشارات طرح نو، چاپ دوم، 1381.</w:t>
      </w:r>
    </w:p>
    <w:p w14:paraId="544BA5D2" w14:textId="52B352E1" w:rsidR="00975F88" w:rsidRPr="00DF41EF" w:rsidRDefault="00975F88" w:rsidP="00975F88">
      <w:pPr>
        <w:bidi/>
        <w:spacing w:line="360" w:lineRule="auto"/>
        <w:jc w:val="both"/>
        <w:rPr>
          <w:rFonts w:asciiTheme="minorHAnsi" w:hAnsiTheme="minorHAnsi" w:cstheme="minorHAnsi"/>
          <w:rtl/>
          <w:lang w:val="en-AU" w:bidi="fa-IR"/>
        </w:rPr>
      </w:pPr>
      <w:r>
        <w:rPr>
          <w:rFonts w:asciiTheme="minorHAnsi" w:hAnsiTheme="minorHAnsi" w:cstheme="minorHAnsi" w:hint="cs"/>
          <w:rtl/>
          <w:lang w:val="en-AU" w:bidi="fa-IR"/>
        </w:rPr>
        <w:t xml:space="preserve">هاکس، جیمز. </w:t>
      </w:r>
      <w:r>
        <w:rPr>
          <w:rFonts w:asciiTheme="minorHAnsi" w:hAnsiTheme="minorHAnsi" w:cstheme="minorHAnsi" w:hint="cs"/>
          <w:i/>
          <w:iCs/>
          <w:rtl/>
          <w:lang w:val="en-AU" w:bidi="fa-IR"/>
        </w:rPr>
        <w:t xml:space="preserve">قاموس کتاب مقدس. </w:t>
      </w:r>
      <w:r>
        <w:rPr>
          <w:rFonts w:asciiTheme="minorHAnsi" w:hAnsiTheme="minorHAnsi" w:cstheme="minorHAnsi" w:hint="cs"/>
          <w:rtl/>
          <w:lang w:val="en-AU" w:bidi="fa-IR"/>
        </w:rPr>
        <w:t>تهران: افست انتشارات اساطیر، 1377.</w:t>
      </w:r>
    </w:p>
    <w:p w14:paraId="5A383BF1" w14:textId="1702A19F" w:rsidR="002A5017" w:rsidRPr="00E957DE" w:rsidRDefault="00296937" w:rsidP="00E957DE">
      <w:pPr>
        <w:bidi/>
        <w:spacing w:line="360" w:lineRule="auto"/>
        <w:jc w:val="both"/>
        <w:rPr>
          <w:rFonts w:asciiTheme="minorHAnsi" w:hAnsiTheme="minorHAnsi" w:cstheme="minorHAnsi"/>
          <w:rtl/>
          <w:lang w:val="en-AU" w:bidi="fa-IR"/>
        </w:rPr>
      </w:pPr>
      <w:r w:rsidRPr="00DF41EF">
        <w:rPr>
          <w:rFonts w:asciiTheme="minorHAnsi" w:hAnsiTheme="minorHAnsi" w:cstheme="minorHAnsi"/>
          <w:rtl/>
          <w:lang w:val="en-AU" w:bidi="fa-IR"/>
        </w:rPr>
        <w:t xml:space="preserve">همینگز، اف. دابلیو. جی. </w:t>
      </w:r>
      <w:r w:rsidRPr="00DF41EF">
        <w:rPr>
          <w:rFonts w:asciiTheme="minorHAnsi" w:hAnsiTheme="minorHAnsi" w:cstheme="minorHAnsi"/>
          <w:i/>
          <w:iCs/>
          <w:rtl/>
          <w:lang w:val="en-AU" w:bidi="fa-IR"/>
        </w:rPr>
        <w:t xml:space="preserve">مارسل پروست. </w:t>
      </w:r>
      <w:r w:rsidRPr="00DF41EF">
        <w:rPr>
          <w:rFonts w:asciiTheme="minorHAnsi" w:hAnsiTheme="minorHAnsi" w:cstheme="minorHAnsi"/>
          <w:rtl/>
          <w:lang w:val="en-AU" w:bidi="fa-IR"/>
        </w:rPr>
        <w:t xml:space="preserve">ترجمه ی مهدی سحابی. تهران: نشر نشانه با همکاری دفتر ویراسته، 1372. </w:t>
      </w:r>
    </w:p>
    <w:p w14:paraId="51B677D7" w14:textId="7BB42B01" w:rsidR="007F68F5" w:rsidRPr="00DF41EF" w:rsidRDefault="00130A24" w:rsidP="0072669A">
      <w:pPr>
        <w:spacing w:line="360" w:lineRule="auto"/>
        <w:jc w:val="both"/>
        <w:rPr>
          <w:rFonts w:asciiTheme="minorHAnsi" w:hAnsiTheme="minorHAnsi" w:cstheme="minorHAnsi"/>
          <w:lang w:val="en-AU"/>
        </w:rPr>
      </w:pPr>
      <w:bookmarkStart w:id="0" w:name="_Hlk109807376"/>
      <w:r w:rsidRPr="00DF41EF">
        <w:rPr>
          <w:rFonts w:asciiTheme="minorHAnsi" w:hAnsiTheme="minorHAnsi" w:cstheme="minorHAnsi"/>
          <w:lang w:val="en-AU"/>
        </w:rPr>
        <w:t>Booth, Way</w:t>
      </w:r>
      <w:r w:rsidR="0072669A">
        <w:rPr>
          <w:rFonts w:asciiTheme="minorHAnsi" w:hAnsiTheme="minorHAnsi" w:cstheme="minorHAnsi"/>
        </w:rPr>
        <w:t>ne</w:t>
      </w:r>
      <w:r w:rsidR="0072669A">
        <w:rPr>
          <w:rFonts w:asciiTheme="minorHAnsi" w:hAnsiTheme="minorHAnsi" w:cstheme="minorHAnsi"/>
          <w:lang w:bidi="fa-IR"/>
        </w:rPr>
        <w:t>.</w:t>
      </w:r>
      <w:r w:rsidR="007F68F5" w:rsidRPr="00DF41EF">
        <w:rPr>
          <w:rFonts w:asciiTheme="minorHAnsi" w:hAnsiTheme="minorHAnsi" w:cstheme="minorHAnsi"/>
          <w:lang w:val="en-AU"/>
        </w:rPr>
        <w:t xml:space="preserve"> </w:t>
      </w:r>
      <w:r w:rsidR="007F68F5" w:rsidRPr="00DF41EF">
        <w:rPr>
          <w:rFonts w:asciiTheme="minorHAnsi" w:hAnsiTheme="minorHAnsi" w:cstheme="minorHAnsi"/>
          <w:i/>
          <w:iCs/>
          <w:lang w:val="en-AU"/>
        </w:rPr>
        <w:t xml:space="preserve">Where Shall Wisdom Be Found? </w:t>
      </w:r>
      <w:r w:rsidR="007F68F5" w:rsidRPr="00DF41EF">
        <w:rPr>
          <w:rFonts w:asciiTheme="minorHAnsi" w:hAnsiTheme="minorHAnsi" w:cstheme="minorHAnsi"/>
          <w:lang w:val="en-AU"/>
        </w:rPr>
        <w:t>New York: Riverhead Books, 2004.</w:t>
      </w:r>
    </w:p>
    <w:p w14:paraId="0EFE3D0D" w14:textId="2B3E8B96" w:rsidR="00130A24" w:rsidRDefault="0072669A" w:rsidP="00130A24">
      <w:pPr>
        <w:spacing w:line="360" w:lineRule="auto"/>
        <w:jc w:val="both"/>
        <w:rPr>
          <w:rFonts w:asciiTheme="minorHAnsi" w:hAnsiTheme="minorHAnsi" w:cstheme="minorHAnsi"/>
          <w:rtl/>
          <w:lang w:val="en-AU"/>
        </w:rPr>
      </w:pPr>
      <w:r w:rsidRPr="00DF41EF">
        <w:rPr>
          <w:rFonts w:asciiTheme="minorHAnsi" w:hAnsiTheme="minorHAnsi" w:cstheme="minorHAnsi"/>
          <w:lang w:val="en-AU"/>
        </w:rPr>
        <w:t>Bloom, Harold</w:t>
      </w:r>
      <w:r w:rsidR="00130A24" w:rsidRPr="00DF41EF">
        <w:rPr>
          <w:rFonts w:asciiTheme="minorHAnsi" w:hAnsiTheme="minorHAnsi" w:cstheme="minorHAnsi"/>
          <w:lang w:val="en-AU"/>
        </w:rPr>
        <w:t xml:space="preserve">. </w:t>
      </w:r>
      <w:r w:rsidR="00130A24" w:rsidRPr="00DF41EF">
        <w:rPr>
          <w:rFonts w:asciiTheme="minorHAnsi" w:hAnsiTheme="minorHAnsi" w:cstheme="minorHAnsi"/>
          <w:i/>
          <w:iCs/>
          <w:lang w:val="en-AU"/>
        </w:rPr>
        <w:t xml:space="preserve">The Company We Keep: An Ethics of Fiction. </w:t>
      </w:r>
      <w:r w:rsidR="00130A24" w:rsidRPr="00DF41EF">
        <w:rPr>
          <w:rFonts w:asciiTheme="minorHAnsi" w:hAnsiTheme="minorHAnsi" w:cstheme="minorHAnsi"/>
          <w:lang w:val="en-AU"/>
        </w:rPr>
        <w:t>Berkley</w:t>
      </w:r>
      <w:r w:rsidR="00130A24" w:rsidRPr="00DF41EF">
        <w:rPr>
          <w:rFonts w:asciiTheme="minorHAnsi" w:hAnsiTheme="minorHAnsi" w:cstheme="minorHAnsi"/>
          <w:i/>
          <w:iCs/>
          <w:lang w:val="en-AU"/>
        </w:rPr>
        <w:t xml:space="preserve">: </w:t>
      </w:r>
      <w:r w:rsidR="00130A24" w:rsidRPr="00DF41EF">
        <w:rPr>
          <w:rFonts w:asciiTheme="minorHAnsi" w:hAnsiTheme="minorHAnsi" w:cstheme="minorHAnsi"/>
          <w:lang w:val="en-AU"/>
        </w:rPr>
        <w:t>University</w:t>
      </w:r>
      <w:r w:rsidR="00130A24" w:rsidRPr="00DF41EF">
        <w:rPr>
          <w:rFonts w:asciiTheme="minorHAnsi" w:hAnsiTheme="minorHAnsi" w:cstheme="minorHAnsi"/>
          <w:i/>
          <w:iCs/>
          <w:lang w:val="en-AU"/>
        </w:rPr>
        <w:t xml:space="preserve"> </w:t>
      </w:r>
      <w:r w:rsidR="00130A24" w:rsidRPr="00DF41EF">
        <w:rPr>
          <w:rFonts w:asciiTheme="minorHAnsi" w:hAnsiTheme="minorHAnsi" w:cstheme="minorHAnsi"/>
          <w:lang w:val="en-AU"/>
        </w:rPr>
        <w:t>of</w:t>
      </w:r>
      <w:r w:rsidR="00130A24" w:rsidRPr="00DF41EF">
        <w:rPr>
          <w:rFonts w:asciiTheme="minorHAnsi" w:hAnsiTheme="minorHAnsi" w:cstheme="minorHAnsi"/>
          <w:i/>
          <w:iCs/>
          <w:lang w:val="en-AU"/>
        </w:rPr>
        <w:t xml:space="preserve"> </w:t>
      </w:r>
      <w:r w:rsidR="00130A24" w:rsidRPr="00DF41EF">
        <w:rPr>
          <w:rFonts w:asciiTheme="minorHAnsi" w:hAnsiTheme="minorHAnsi" w:cstheme="minorHAnsi"/>
          <w:lang w:val="en-AU"/>
        </w:rPr>
        <w:t>California</w:t>
      </w:r>
      <w:r w:rsidR="005913C7">
        <w:rPr>
          <w:rFonts w:asciiTheme="minorHAnsi" w:hAnsiTheme="minorHAnsi" w:cstheme="minorHAnsi"/>
          <w:lang w:val="en-AU"/>
        </w:rPr>
        <w:t>, 1990.</w:t>
      </w:r>
      <w:r w:rsidR="00130A24" w:rsidRPr="00DF41EF">
        <w:rPr>
          <w:rFonts w:asciiTheme="minorHAnsi" w:hAnsiTheme="minorHAnsi" w:cstheme="minorHAnsi"/>
          <w:lang w:val="en-AU"/>
        </w:rPr>
        <w:t xml:space="preserve"> </w:t>
      </w:r>
    </w:p>
    <w:p w14:paraId="26A3873C" w14:textId="747AC56C" w:rsidR="002540B0" w:rsidRPr="00710C9B" w:rsidRDefault="002540B0" w:rsidP="002540B0">
      <w:pPr>
        <w:spacing w:line="360" w:lineRule="auto"/>
        <w:rPr>
          <w:rtl/>
        </w:rPr>
      </w:pPr>
      <w:r>
        <w:t xml:space="preserve">Bryant Resnick, Patricia. </w:t>
      </w:r>
      <w:r>
        <w:rPr>
          <w:i/>
          <w:iCs/>
        </w:rPr>
        <w:t>Meaning of a Jasmine Flower.</w:t>
      </w:r>
      <w:r>
        <w:rPr>
          <w:rFonts w:hint="cs"/>
          <w:i/>
          <w:iCs/>
          <w:rtl/>
        </w:rPr>
        <w:t xml:space="preserve"> </w:t>
      </w:r>
      <w:r>
        <w:t>Garden, 2015.</w:t>
      </w:r>
    </w:p>
    <w:p w14:paraId="1C32E4DF" w14:textId="51612E86" w:rsidR="00C47741" w:rsidRPr="00C47741" w:rsidRDefault="00C47741" w:rsidP="00130A24">
      <w:pPr>
        <w:spacing w:line="360" w:lineRule="auto"/>
        <w:jc w:val="both"/>
        <w:rPr>
          <w:rFonts w:asciiTheme="minorHAnsi" w:hAnsiTheme="minorHAnsi" w:cstheme="minorHAnsi"/>
        </w:rPr>
      </w:pPr>
      <w:r>
        <w:rPr>
          <w:rFonts w:asciiTheme="minorHAnsi" w:hAnsiTheme="minorHAnsi" w:cstheme="minorHAnsi"/>
        </w:rPr>
        <w:t xml:space="preserve">Brown, Edna. </w:t>
      </w:r>
      <w:r>
        <w:rPr>
          <w:rFonts w:asciiTheme="minorHAnsi" w:hAnsiTheme="minorHAnsi" w:cstheme="minorHAnsi"/>
          <w:i/>
          <w:iCs/>
        </w:rPr>
        <w:t xml:space="preserve">A Jungian Analysis of The Sound and the Fury: Faulkner and Four Functions. </w:t>
      </w:r>
      <w:r>
        <w:rPr>
          <w:rFonts w:asciiTheme="minorHAnsi" w:hAnsiTheme="minorHAnsi" w:cstheme="minorHAnsi"/>
        </w:rPr>
        <w:t>Southern Missouri State University, 1973.</w:t>
      </w:r>
    </w:p>
    <w:p w14:paraId="69FE1C76" w14:textId="3F796BC4" w:rsidR="004736E2" w:rsidRPr="004736E2" w:rsidRDefault="004736E2" w:rsidP="00130A24">
      <w:pPr>
        <w:spacing w:line="360" w:lineRule="auto"/>
        <w:jc w:val="both"/>
        <w:rPr>
          <w:rFonts w:asciiTheme="minorHAnsi" w:hAnsiTheme="minorHAnsi" w:cstheme="minorHAnsi"/>
        </w:rPr>
      </w:pPr>
      <w:r>
        <w:rPr>
          <w:rFonts w:asciiTheme="minorHAnsi" w:hAnsiTheme="minorHAnsi" w:cstheme="minorHAnsi"/>
        </w:rPr>
        <w:t xml:space="preserve">Ferber, Michael. </w:t>
      </w:r>
      <w:r>
        <w:rPr>
          <w:rFonts w:asciiTheme="minorHAnsi" w:hAnsiTheme="minorHAnsi" w:cstheme="minorHAnsi"/>
          <w:i/>
          <w:iCs/>
        </w:rPr>
        <w:t>A Dictionary of Literary Symbols</w:t>
      </w:r>
      <w:r>
        <w:rPr>
          <w:rFonts w:asciiTheme="minorHAnsi" w:hAnsiTheme="minorHAnsi" w:cstheme="minorHAnsi"/>
        </w:rPr>
        <w:t>, Second Edition, Cambridge University Press, 2007.</w:t>
      </w:r>
    </w:p>
    <w:p w14:paraId="16C24CD7" w14:textId="7623AF74" w:rsidR="006C44B4" w:rsidRPr="006C44B4" w:rsidRDefault="006C44B4" w:rsidP="00130A24">
      <w:pPr>
        <w:spacing w:line="360" w:lineRule="auto"/>
        <w:jc w:val="both"/>
        <w:rPr>
          <w:rFonts w:asciiTheme="minorHAnsi" w:hAnsiTheme="minorHAnsi" w:cstheme="minorHAnsi"/>
          <w:rtl/>
        </w:rPr>
      </w:pPr>
      <w:r>
        <w:rPr>
          <w:rFonts w:asciiTheme="minorHAnsi" w:hAnsiTheme="minorHAnsi" w:cstheme="minorHAnsi"/>
        </w:rPr>
        <w:t xml:space="preserve">Goldberg, Leach. </w:t>
      </w:r>
      <w:r>
        <w:rPr>
          <w:rFonts w:asciiTheme="minorHAnsi" w:hAnsiTheme="minorHAnsi" w:cstheme="minorHAnsi"/>
          <w:i/>
          <w:iCs/>
        </w:rPr>
        <w:t>Russian Literature in the Nineteenth Century Essays,</w:t>
      </w:r>
      <w:r>
        <w:rPr>
          <w:rFonts w:asciiTheme="minorHAnsi" w:hAnsiTheme="minorHAnsi" w:cstheme="minorHAnsi"/>
        </w:rPr>
        <w:t xml:space="preserve"> Magness Press, Hebrew University, 1976.</w:t>
      </w:r>
    </w:p>
    <w:p w14:paraId="53225862" w14:textId="032E4B35" w:rsidR="00130A24" w:rsidRDefault="00130A24" w:rsidP="00130A24">
      <w:pPr>
        <w:spacing w:line="360" w:lineRule="auto"/>
        <w:jc w:val="both"/>
        <w:rPr>
          <w:rFonts w:asciiTheme="minorHAnsi" w:hAnsiTheme="minorHAnsi" w:cstheme="minorHAnsi"/>
          <w:rtl/>
          <w:lang w:val="en-AU"/>
        </w:rPr>
      </w:pPr>
      <w:r w:rsidRPr="00DF41EF">
        <w:rPr>
          <w:rFonts w:asciiTheme="minorHAnsi" w:hAnsiTheme="minorHAnsi" w:cstheme="minorHAnsi"/>
          <w:lang w:val="en-AU"/>
        </w:rPr>
        <w:t xml:space="preserve">Just, Daniel. "Literature and </w:t>
      </w:r>
      <w:proofErr w:type="spellStart"/>
      <w:r w:rsidRPr="00DF41EF">
        <w:rPr>
          <w:rFonts w:asciiTheme="minorHAnsi" w:hAnsiTheme="minorHAnsi" w:cstheme="minorHAnsi"/>
          <w:lang w:val="en-AU"/>
        </w:rPr>
        <w:t>Learni</w:t>
      </w:r>
      <w:proofErr w:type="spellEnd"/>
      <w:r w:rsidRPr="00DF41EF">
        <w:rPr>
          <w:rFonts w:asciiTheme="minorHAnsi" w:hAnsiTheme="minorHAnsi" w:cstheme="minorHAnsi"/>
        </w:rPr>
        <w:t>n</w:t>
      </w:r>
      <w:r w:rsidRPr="00DF41EF">
        <w:rPr>
          <w:rFonts w:asciiTheme="minorHAnsi" w:hAnsiTheme="minorHAnsi" w:cstheme="minorHAnsi"/>
          <w:lang w:val="en-AU"/>
        </w:rPr>
        <w:t xml:space="preserve">g How to Live: Milan Kundera's Theory of the Novel as a Quest for Maturity." </w:t>
      </w:r>
      <w:r w:rsidRPr="00DF41EF">
        <w:rPr>
          <w:rFonts w:asciiTheme="minorHAnsi" w:hAnsiTheme="minorHAnsi" w:cstheme="minorHAnsi"/>
          <w:i/>
          <w:iCs/>
          <w:lang w:val="en-AU"/>
        </w:rPr>
        <w:t xml:space="preserve">Comparative Literature, </w:t>
      </w:r>
      <w:r w:rsidRPr="00DF41EF">
        <w:rPr>
          <w:rFonts w:asciiTheme="minorHAnsi" w:hAnsiTheme="minorHAnsi" w:cstheme="minorHAnsi"/>
          <w:lang w:val="en-AU"/>
        </w:rPr>
        <w:t xml:space="preserve">68:2, University of </w:t>
      </w:r>
      <w:proofErr w:type="spellStart"/>
      <w:r w:rsidRPr="00DF41EF">
        <w:rPr>
          <w:rFonts w:asciiTheme="minorHAnsi" w:hAnsiTheme="minorHAnsi" w:cstheme="minorHAnsi"/>
          <w:lang w:val="en-AU"/>
        </w:rPr>
        <w:t>Oregan</w:t>
      </w:r>
      <w:proofErr w:type="spellEnd"/>
      <w:r w:rsidRPr="00DF41EF">
        <w:rPr>
          <w:rFonts w:asciiTheme="minorHAnsi" w:hAnsiTheme="minorHAnsi" w:cstheme="minorHAnsi"/>
          <w:lang w:val="en-AU"/>
        </w:rPr>
        <w:t>, 2016.</w:t>
      </w:r>
    </w:p>
    <w:p w14:paraId="4C879CBC" w14:textId="77777777" w:rsidR="000A55B9" w:rsidRDefault="00527093" w:rsidP="00130A24">
      <w:pPr>
        <w:spacing w:line="360" w:lineRule="auto"/>
        <w:jc w:val="both"/>
        <w:rPr>
          <w:rFonts w:asciiTheme="minorHAnsi" w:hAnsiTheme="minorHAnsi" w:cstheme="minorHAnsi"/>
          <w:rtl/>
        </w:rPr>
      </w:pPr>
      <w:proofErr w:type="spellStart"/>
      <w:r>
        <w:rPr>
          <w:rFonts w:asciiTheme="minorHAnsi" w:hAnsiTheme="minorHAnsi" w:cstheme="minorHAnsi"/>
        </w:rPr>
        <w:t>Niazy</w:t>
      </w:r>
      <w:proofErr w:type="spellEnd"/>
      <w:r>
        <w:rPr>
          <w:rFonts w:asciiTheme="minorHAnsi" w:hAnsiTheme="minorHAnsi" w:cstheme="minorHAnsi"/>
        </w:rPr>
        <w:t xml:space="preserve">, </w:t>
      </w:r>
      <w:proofErr w:type="spellStart"/>
      <w:r>
        <w:rPr>
          <w:rFonts w:asciiTheme="minorHAnsi" w:hAnsiTheme="minorHAnsi" w:cstheme="minorHAnsi"/>
        </w:rPr>
        <w:t>Nozar</w:t>
      </w:r>
      <w:proofErr w:type="spellEnd"/>
      <w:r>
        <w:rPr>
          <w:rFonts w:asciiTheme="minorHAnsi" w:hAnsiTheme="minorHAnsi" w:cstheme="minorHAnsi"/>
        </w:rPr>
        <w:t xml:space="preserve"> Gautam, Rama. </w:t>
      </w:r>
      <w:r>
        <w:rPr>
          <w:rFonts w:asciiTheme="minorHAnsi" w:hAnsiTheme="minorHAnsi" w:cstheme="minorHAnsi"/>
          <w:i/>
          <w:iCs/>
        </w:rPr>
        <w:t>How to Study Literature: Stylistic &amp; Pragmatic Approaches</w:t>
      </w:r>
      <w:r>
        <w:rPr>
          <w:rFonts w:asciiTheme="minorHAnsi" w:hAnsiTheme="minorHAnsi" w:cstheme="minorHAnsi"/>
        </w:rPr>
        <w:t xml:space="preserve">. </w:t>
      </w:r>
      <w:proofErr w:type="spellStart"/>
      <w:r>
        <w:rPr>
          <w:rFonts w:asciiTheme="minorHAnsi" w:hAnsiTheme="minorHAnsi" w:cstheme="minorHAnsi"/>
        </w:rPr>
        <w:t>Rahnama</w:t>
      </w:r>
      <w:proofErr w:type="spellEnd"/>
      <w:r>
        <w:rPr>
          <w:rFonts w:asciiTheme="minorHAnsi" w:hAnsiTheme="minorHAnsi" w:cstheme="minorHAnsi"/>
        </w:rPr>
        <w:t xml:space="preserve"> Press, </w:t>
      </w:r>
    </w:p>
    <w:p w14:paraId="2207D08D" w14:textId="76AFACDD" w:rsidR="00527093" w:rsidRPr="00527093" w:rsidRDefault="00527093" w:rsidP="00130A24">
      <w:pPr>
        <w:spacing w:line="360" w:lineRule="auto"/>
        <w:jc w:val="both"/>
        <w:rPr>
          <w:rFonts w:asciiTheme="minorHAnsi" w:hAnsiTheme="minorHAnsi" w:cstheme="minorHAnsi"/>
        </w:rPr>
      </w:pPr>
      <w:r>
        <w:rPr>
          <w:rFonts w:asciiTheme="minorHAnsi" w:hAnsiTheme="minorHAnsi" w:cstheme="minorHAnsi"/>
        </w:rPr>
        <w:t>2007.</w:t>
      </w:r>
    </w:p>
    <w:p w14:paraId="43369DBA" w14:textId="30722068" w:rsidR="003B263E" w:rsidRPr="003B263E" w:rsidRDefault="003B263E" w:rsidP="00130A24">
      <w:pPr>
        <w:spacing w:line="360" w:lineRule="auto"/>
        <w:jc w:val="both"/>
        <w:rPr>
          <w:rFonts w:asciiTheme="minorHAnsi" w:hAnsiTheme="minorHAnsi" w:cstheme="minorHAnsi"/>
          <w:lang w:val="en-AU"/>
        </w:rPr>
      </w:pPr>
      <w:r>
        <w:rPr>
          <w:rFonts w:asciiTheme="minorHAnsi" w:hAnsiTheme="minorHAnsi" w:cstheme="minorHAnsi"/>
          <w:lang w:val="en-AU"/>
        </w:rPr>
        <w:t xml:space="preserve">McQuillan. Martin. </w:t>
      </w:r>
      <w:r>
        <w:rPr>
          <w:rFonts w:asciiTheme="minorHAnsi" w:hAnsiTheme="minorHAnsi" w:cstheme="minorHAnsi"/>
          <w:i/>
          <w:iCs/>
          <w:lang w:val="en-AU"/>
        </w:rPr>
        <w:t xml:space="preserve">The Narrative Reader. </w:t>
      </w:r>
      <w:proofErr w:type="spellStart"/>
      <w:r>
        <w:rPr>
          <w:rFonts w:asciiTheme="minorHAnsi" w:hAnsiTheme="minorHAnsi" w:cstheme="minorHAnsi"/>
          <w:lang w:val="en-AU"/>
        </w:rPr>
        <w:t>Ro</w:t>
      </w:r>
      <w:r w:rsidR="003C568F">
        <w:rPr>
          <w:rFonts w:asciiTheme="minorHAnsi" w:hAnsiTheme="minorHAnsi" w:cstheme="minorHAnsi"/>
          <w:lang w:val="en-AU"/>
        </w:rPr>
        <w:t>u</w:t>
      </w:r>
      <w:r>
        <w:rPr>
          <w:rFonts w:asciiTheme="minorHAnsi" w:hAnsiTheme="minorHAnsi" w:cstheme="minorHAnsi"/>
          <w:lang w:val="en-AU"/>
        </w:rPr>
        <w:t>tledg</w:t>
      </w:r>
      <w:proofErr w:type="spellEnd"/>
      <w:r w:rsidR="00841EED">
        <w:rPr>
          <w:rFonts w:asciiTheme="minorHAnsi" w:hAnsiTheme="minorHAnsi" w:cstheme="minorHAnsi"/>
        </w:rPr>
        <w:t>e</w:t>
      </w:r>
      <w:r>
        <w:rPr>
          <w:rFonts w:asciiTheme="minorHAnsi" w:hAnsiTheme="minorHAnsi" w:cstheme="minorHAnsi"/>
          <w:lang w:val="en-AU"/>
        </w:rPr>
        <w:t>, London and New York</w:t>
      </w:r>
      <w:r w:rsidR="003C568F">
        <w:rPr>
          <w:rFonts w:asciiTheme="minorHAnsi" w:hAnsiTheme="minorHAnsi" w:cstheme="minorHAnsi"/>
          <w:lang w:val="en-AU"/>
        </w:rPr>
        <w:t>, 2000.</w:t>
      </w:r>
    </w:p>
    <w:p w14:paraId="15860420" w14:textId="5AFF1C37" w:rsidR="00F24B9A" w:rsidRDefault="005D5816" w:rsidP="00E957DE">
      <w:pPr>
        <w:bidi/>
        <w:spacing w:line="360" w:lineRule="auto"/>
        <w:jc w:val="right"/>
        <w:rPr>
          <w:rFonts w:asciiTheme="minorHAnsi" w:hAnsiTheme="minorHAnsi" w:cstheme="minorHAnsi"/>
        </w:rPr>
      </w:pPr>
      <w:r w:rsidRPr="00DF41EF">
        <w:rPr>
          <w:rFonts w:asciiTheme="minorHAnsi" w:hAnsiTheme="minorHAnsi" w:cstheme="minorHAnsi"/>
          <w:lang w:val="en-AU"/>
        </w:rPr>
        <w:lastRenderedPageBreak/>
        <w:t xml:space="preserve">Ricard, François. "Oeuvre, </w:t>
      </w:r>
      <w:proofErr w:type="spellStart"/>
      <w:r w:rsidRPr="00DF41EF">
        <w:rPr>
          <w:rFonts w:asciiTheme="minorHAnsi" w:hAnsiTheme="minorHAnsi" w:cstheme="minorHAnsi"/>
          <w:lang w:val="en-AU"/>
        </w:rPr>
        <w:t>plutöt</w:t>
      </w:r>
      <w:proofErr w:type="spellEnd"/>
      <w:r w:rsidRPr="00DF41EF">
        <w:rPr>
          <w:rFonts w:asciiTheme="minorHAnsi" w:hAnsiTheme="minorHAnsi" w:cstheme="minorHAnsi"/>
          <w:lang w:val="en-AU"/>
        </w:rPr>
        <w:t xml:space="preserve"> </w:t>
      </w:r>
      <w:proofErr w:type="spellStart"/>
      <w:r w:rsidRPr="00DF41EF">
        <w:rPr>
          <w:rFonts w:asciiTheme="minorHAnsi" w:hAnsiTheme="minorHAnsi" w:cstheme="minorHAnsi"/>
          <w:lang w:val="en-AU"/>
        </w:rPr>
        <w:t>qu'oeuvrés</w:t>
      </w:r>
      <w:proofErr w:type="spellEnd"/>
      <w:r w:rsidRPr="00DF41EF">
        <w:rPr>
          <w:rFonts w:asciiTheme="minorHAnsi" w:hAnsiTheme="minorHAnsi" w:cstheme="minorHAnsi"/>
          <w:lang w:val="en-AU"/>
        </w:rPr>
        <w:t xml:space="preserve"> </w:t>
      </w:r>
      <w:proofErr w:type="spellStart"/>
      <w:r w:rsidRPr="00DF41EF">
        <w:rPr>
          <w:rFonts w:asciiTheme="minorHAnsi" w:hAnsiTheme="minorHAnsi" w:cstheme="minorHAnsi"/>
          <w:lang w:val="en-AU"/>
        </w:rPr>
        <w:t>complètes</w:t>
      </w:r>
      <w:proofErr w:type="spellEnd"/>
      <w:r w:rsidRPr="00DF41EF">
        <w:rPr>
          <w:rFonts w:asciiTheme="minorHAnsi" w:hAnsiTheme="minorHAnsi" w:cstheme="minorHAnsi"/>
          <w:lang w:val="en-AU"/>
        </w:rPr>
        <w:t xml:space="preserve">." </w:t>
      </w:r>
      <w:r w:rsidRPr="00DF41EF">
        <w:rPr>
          <w:rFonts w:asciiTheme="minorHAnsi" w:hAnsiTheme="minorHAnsi" w:cstheme="minorHAnsi"/>
          <w:i/>
          <w:iCs/>
          <w:lang w:val="en-AU"/>
        </w:rPr>
        <w:t xml:space="preserve">Le Magazine </w:t>
      </w:r>
      <w:proofErr w:type="spellStart"/>
      <w:r w:rsidRPr="00DF41EF">
        <w:rPr>
          <w:rFonts w:asciiTheme="minorHAnsi" w:hAnsiTheme="minorHAnsi" w:cstheme="minorHAnsi"/>
          <w:i/>
          <w:iCs/>
          <w:lang w:val="en-AU"/>
        </w:rPr>
        <w:t>Littéraire</w:t>
      </w:r>
      <w:proofErr w:type="spellEnd"/>
      <w:r w:rsidRPr="00DF41EF">
        <w:rPr>
          <w:rFonts w:asciiTheme="minorHAnsi" w:hAnsiTheme="minorHAnsi" w:cstheme="minorHAnsi"/>
          <w:i/>
          <w:iCs/>
          <w:lang w:val="en-AU"/>
        </w:rPr>
        <w:t xml:space="preserve"> </w:t>
      </w:r>
      <w:r w:rsidRPr="00DF41EF">
        <w:rPr>
          <w:rFonts w:asciiTheme="minorHAnsi" w:hAnsiTheme="minorHAnsi" w:cstheme="minorHAnsi"/>
          <w:lang w:val="en-AU"/>
        </w:rPr>
        <w:t>no</w:t>
      </w:r>
      <w:r w:rsidRPr="00DF41EF">
        <w:rPr>
          <w:rFonts w:asciiTheme="minorHAnsi" w:hAnsiTheme="minorHAnsi" w:cstheme="minorHAnsi"/>
          <w:i/>
          <w:iCs/>
          <w:lang w:val="en-AU"/>
        </w:rPr>
        <w:t xml:space="preserve">. </w:t>
      </w:r>
      <w:r w:rsidRPr="00DF41EF">
        <w:rPr>
          <w:rFonts w:asciiTheme="minorHAnsi" w:hAnsiTheme="minorHAnsi" w:cstheme="minorHAnsi"/>
          <w:lang w:val="en-AU"/>
        </w:rPr>
        <w:t>597</w:t>
      </w:r>
      <w:r w:rsidRPr="00DF41EF">
        <w:rPr>
          <w:rFonts w:asciiTheme="minorHAnsi" w:hAnsiTheme="minorHAnsi" w:cstheme="minorHAnsi"/>
          <w:i/>
          <w:iCs/>
          <w:lang w:val="en-AU"/>
        </w:rPr>
        <w:t xml:space="preserve"> (</w:t>
      </w:r>
      <w:r w:rsidRPr="00DF41EF">
        <w:rPr>
          <w:rFonts w:asciiTheme="minorHAnsi" w:hAnsiTheme="minorHAnsi" w:cstheme="minorHAnsi"/>
          <w:lang w:val="en-AU"/>
        </w:rPr>
        <w:t>April</w:t>
      </w:r>
      <w:r w:rsidRPr="00DF41EF">
        <w:rPr>
          <w:rFonts w:asciiTheme="minorHAnsi" w:hAnsiTheme="minorHAnsi" w:cstheme="minorHAnsi"/>
          <w:i/>
          <w:iCs/>
          <w:lang w:val="en-AU"/>
        </w:rPr>
        <w:t xml:space="preserve"> </w:t>
      </w:r>
      <w:r w:rsidRPr="00DF41EF">
        <w:rPr>
          <w:rFonts w:asciiTheme="minorHAnsi" w:hAnsiTheme="minorHAnsi" w:cstheme="minorHAnsi"/>
          <w:lang w:val="en-AU"/>
        </w:rPr>
        <w:t>2011):</w:t>
      </w:r>
      <w:r w:rsidRPr="00DF41EF">
        <w:rPr>
          <w:rFonts w:asciiTheme="minorHAnsi" w:hAnsiTheme="minorHAnsi" w:cstheme="minorHAnsi"/>
          <w:i/>
          <w:iCs/>
          <w:lang w:val="en-AU"/>
        </w:rPr>
        <w:t xml:space="preserve"> </w:t>
      </w:r>
      <w:r w:rsidRPr="00DF41EF">
        <w:rPr>
          <w:rFonts w:asciiTheme="minorHAnsi" w:hAnsiTheme="minorHAnsi" w:cstheme="minorHAnsi"/>
          <w:lang w:val="en-AU"/>
        </w:rPr>
        <w:t>50</w:t>
      </w:r>
      <w:r w:rsidRPr="00DF41EF">
        <w:rPr>
          <w:rFonts w:asciiTheme="minorHAnsi" w:hAnsiTheme="minorHAnsi" w:cstheme="minorHAnsi"/>
          <w:i/>
          <w:iCs/>
          <w:lang w:val="en-AU"/>
        </w:rPr>
        <w:t xml:space="preserve">. </w:t>
      </w:r>
      <w:r w:rsidRPr="00DF41EF">
        <w:rPr>
          <w:rFonts w:asciiTheme="minorHAnsi" w:hAnsiTheme="minorHAnsi" w:cstheme="minorHAnsi"/>
          <w:lang w:val="en-AU"/>
        </w:rPr>
        <w:t xml:space="preserve">Cited in: </w:t>
      </w:r>
      <w:proofErr w:type="spellStart"/>
      <w:r w:rsidRPr="00DF41EF">
        <w:rPr>
          <w:rFonts w:asciiTheme="minorHAnsi" w:hAnsiTheme="minorHAnsi" w:cstheme="minorHAnsi"/>
          <w:lang w:val="en-AU"/>
        </w:rPr>
        <w:t>Just's</w:t>
      </w:r>
      <w:proofErr w:type="spellEnd"/>
      <w:r w:rsidRPr="00DF41EF">
        <w:rPr>
          <w:rFonts w:asciiTheme="minorHAnsi" w:hAnsiTheme="minorHAnsi" w:cstheme="minorHAnsi"/>
          <w:lang w:val="en-AU"/>
        </w:rPr>
        <w:t xml:space="preserve"> essay.</w:t>
      </w:r>
      <w:r w:rsidR="00F24B9A" w:rsidRPr="00DF41EF">
        <w:rPr>
          <w:rFonts w:asciiTheme="minorHAnsi" w:hAnsiTheme="minorHAnsi" w:cstheme="minorHAnsi"/>
          <w:lang w:val="en-AU"/>
        </w:rPr>
        <w:t xml:space="preserve"> Press, 1988</w:t>
      </w:r>
      <w:r w:rsidR="003B263E">
        <w:rPr>
          <w:rFonts w:asciiTheme="minorHAnsi" w:hAnsiTheme="minorHAnsi" w:cstheme="minorHAnsi"/>
        </w:rPr>
        <w:t>.</w:t>
      </w:r>
    </w:p>
    <w:p w14:paraId="5CF9D6F6" w14:textId="0870ECB3" w:rsidR="00AE2794" w:rsidRDefault="00AE2794" w:rsidP="00AE2794">
      <w:pPr>
        <w:bidi/>
        <w:spacing w:line="360" w:lineRule="auto"/>
        <w:jc w:val="right"/>
        <w:rPr>
          <w:rFonts w:asciiTheme="minorHAnsi" w:hAnsiTheme="minorHAnsi" w:cstheme="minorHAnsi"/>
          <w:rtl/>
        </w:rPr>
      </w:pPr>
      <w:r>
        <w:rPr>
          <w:rFonts w:asciiTheme="minorHAnsi" w:hAnsiTheme="minorHAnsi" w:cstheme="minorHAnsi"/>
        </w:rPr>
        <w:t xml:space="preserve">Scholes, Robert. </w:t>
      </w:r>
      <w:r>
        <w:rPr>
          <w:rFonts w:asciiTheme="minorHAnsi" w:hAnsiTheme="minorHAnsi" w:cstheme="minorHAnsi"/>
          <w:i/>
          <w:iCs/>
        </w:rPr>
        <w:t xml:space="preserve">Semiotics and Interpretation. </w:t>
      </w:r>
      <w:r>
        <w:rPr>
          <w:rFonts w:asciiTheme="minorHAnsi" w:hAnsiTheme="minorHAnsi" w:cstheme="minorHAnsi"/>
        </w:rPr>
        <w:t>New Haven: Yale UP, 1932.</w:t>
      </w:r>
    </w:p>
    <w:p w14:paraId="5CE4128F" w14:textId="5B706752" w:rsidR="006626FE" w:rsidRPr="000A0486" w:rsidRDefault="006626FE" w:rsidP="006626FE">
      <w:pPr>
        <w:spacing w:line="360" w:lineRule="auto"/>
        <w:jc w:val="both"/>
        <w:rPr>
          <w:rFonts w:asciiTheme="minorHAnsi" w:hAnsiTheme="minorHAnsi" w:cstheme="minorHAnsi"/>
        </w:rPr>
      </w:pPr>
      <w:proofErr w:type="spellStart"/>
      <w:r>
        <w:rPr>
          <w:rFonts w:asciiTheme="minorHAnsi" w:hAnsiTheme="minorHAnsi" w:cstheme="minorHAnsi"/>
        </w:rPr>
        <w:t>Xlebnikov</w:t>
      </w:r>
      <w:proofErr w:type="spellEnd"/>
      <w:r>
        <w:rPr>
          <w:rFonts w:asciiTheme="minorHAnsi" w:hAnsiTheme="minorHAnsi" w:cstheme="minorHAnsi"/>
        </w:rPr>
        <w:t xml:space="preserve">, Victor. </w:t>
      </w:r>
      <w:proofErr w:type="spellStart"/>
      <w:r>
        <w:rPr>
          <w:rFonts w:asciiTheme="minorHAnsi" w:hAnsiTheme="minorHAnsi" w:cstheme="minorHAnsi"/>
          <w:i/>
          <w:iCs/>
        </w:rPr>
        <w:t>Novejsaja</w:t>
      </w:r>
      <w:proofErr w:type="spellEnd"/>
      <w:r>
        <w:rPr>
          <w:rFonts w:asciiTheme="minorHAnsi" w:hAnsiTheme="minorHAnsi" w:cstheme="minorHAnsi"/>
          <w:i/>
          <w:iCs/>
        </w:rPr>
        <w:t xml:space="preserve"> </w:t>
      </w:r>
      <w:proofErr w:type="spellStart"/>
      <w:r>
        <w:rPr>
          <w:rFonts w:asciiTheme="minorHAnsi" w:hAnsiTheme="minorHAnsi" w:cstheme="minorHAnsi"/>
          <w:i/>
          <w:iCs/>
        </w:rPr>
        <w:t>russkaja</w:t>
      </w:r>
      <w:proofErr w:type="spellEnd"/>
      <w:r>
        <w:rPr>
          <w:rFonts w:asciiTheme="minorHAnsi" w:hAnsiTheme="minorHAnsi" w:cstheme="minorHAnsi"/>
          <w:i/>
          <w:iCs/>
        </w:rPr>
        <w:t xml:space="preserve"> </w:t>
      </w:r>
      <w:proofErr w:type="spellStart"/>
      <w:r>
        <w:rPr>
          <w:rFonts w:asciiTheme="minorHAnsi" w:hAnsiTheme="minorHAnsi" w:cstheme="minorHAnsi"/>
          <w:i/>
          <w:iCs/>
        </w:rPr>
        <w:t>poezija</w:t>
      </w:r>
      <w:proofErr w:type="spellEnd"/>
      <w:r>
        <w:rPr>
          <w:rFonts w:asciiTheme="minorHAnsi" w:hAnsiTheme="minorHAnsi" w:cstheme="minorHAnsi"/>
          <w:i/>
          <w:iCs/>
        </w:rPr>
        <w:t xml:space="preserve">. </w:t>
      </w:r>
      <w:r>
        <w:rPr>
          <w:rFonts w:asciiTheme="minorHAnsi" w:hAnsiTheme="minorHAnsi" w:cstheme="minorHAnsi"/>
        </w:rPr>
        <w:t xml:space="preserve">(Prague, 1921). Cited in: Tung, Alexander, C. H., </w:t>
      </w:r>
      <w:r>
        <w:rPr>
          <w:rFonts w:asciiTheme="minorHAnsi" w:hAnsiTheme="minorHAnsi" w:cstheme="minorHAnsi"/>
          <w:i/>
          <w:iCs/>
        </w:rPr>
        <w:t>The Nature and the Locus of “Literariness”</w:t>
      </w:r>
      <w:r w:rsidR="00390D4E">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rPr>
        <w:t>1990</w:t>
      </w:r>
      <w:r w:rsidR="00390D4E">
        <w:rPr>
          <w:rFonts w:asciiTheme="minorHAnsi" w:hAnsiTheme="minorHAnsi" w:cstheme="minorHAnsi"/>
        </w:rPr>
        <w:t>.</w:t>
      </w:r>
      <w:r>
        <w:rPr>
          <w:rFonts w:asciiTheme="minorHAnsi" w:hAnsiTheme="minorHAnsi" w:cstheme="minorHAnsi"/>
        </w:rPr>
        <w:t xml:space="preserve"> </w:t>
      </w:r>
    </w:p>
    <w:p w14:paraId="6F354426" w14:textId="77777777" w:rsidR="006626FE" w:rsidRPr="00AE2794" w:rsidRDefault="006626FE" w:rsidP="006626FE">
      <w:pPr>
        <w:bidi/>
        <w:spacing w:line="360" w:lineRule="auto"/>
        <w:jc w:val="right"/>
        <w:rPr>
          <w:rFonts w:asciiTheme="minorHAnsi" w:hAnsiTheme="minorHAnsi" w:cstheme="minorHAnsi"/>
          <w:lang w:bidi="fa-IR"/>
        </w:rPr>
      </w:pPr>
    </w:p>
    <w:p w14:paraId="05A6C7BB" w14:textId="5158F130" w:rsidR="005D5816" w:rsidRPr="00DF41EF" w:rsidRDefault="005D5816" w:rsidP="005D5816">
      <w:pPr>
        <w:spacing w:line="360" w:lineRule="auto"/>
        <w:rPr>
          <w:rFonts w:asciiTheme="minorHAnsi" w:hAnsiTheme="minorHAnsi" w:cstheme="minorHAnsi"/>
          <w:i/>
          <w:iCs/>
          <w:lang w:val="en-AU"/>
        </w:rPr>
      </w:pPr>
    </w:p>
    <w:bookmarkEnd w:id="0"/>
    <w:p w14:paraId="0BD561E0" w14:textId="77777777" w:rsidR="005D5816" w:rsidRPr="00DF41EF" w:rsidRDefault="005D5816" w:rsidP="00130A24">
      <w:pPr>
        <w:spacing w:line="360" w:lineRule="auto"/>
        <w:jc w:val="both"/>
        <w:rPr>
          <w:rFonts w:asciiTheme="minorHAnsi" w:hAnsiTheme="minorHAnsi" w:cstheme="minorHAnsi"/>
          <w:lang w:val="en-AU"/>
        </w:rPr>
      </w:pPr>
    </w:p>
    <w:p w14:paraId="1C8AEB8C" w14:textId="77777777" w:rsidR="00F24B9A" w:rsidRPr="00DF41EF" w:rsidRDefault="00F24B9A">
      <w:pPr>
        <w:bidi/>
        <w:spacing w:line="360" w:lineRule="auto"/>
        <w:jc w:val="both"/>
        <w:rPr>
          <w:rFonts w:asciiTheme="minorHAnsi" w:hAnsiTheme="minorHAnsi" w:cstheme="minorHAnsi"/>
          <w:lang w:bidi="fa-IR"/>
        </w:rPr>
      </w:pPr>
    </w:p>
    <w:sectPr w:rsidR="00F24B9A" w:rsidRPr="00DF41EF" w:rsidSect="00F55D83">
      <w:headerReference w:type="default" r:id="rId8"/>
      <w:pgSz w:w="12240" w:h="15840"/>
      <w:pgMar w:top="1440" w:right="1440" w:bottom="1440" w:left="1440" w:header="720" w:footer="720" w:gutter="0"/>
      <w:pgNumType w:start="2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A353" w14:textId="77777777" w:rsidR="004B3B7C" w:rsidRDefault="004B3B7C" w:rsidP="00AD7C6D">
      <w:pPr>
        <w:spacing w:after="0" w:line="240" w:lineRule="auto"/>
      </w:pPr>
      <w:r>
        <w:separator/>
      </w:r>
    </w:p>
  </w:endnote>
  <w:endnote w:type="continuationSeparator" w:id="0">
    <w:p w14:paraId="5753CEBF" w14:textId="77777777" w:rsidR="004B3B7C" w:rsidRDefault="004B3B7C" w:rsidP="00AD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6143" w14:textId="77777777" w:rsidR="004B3B7C" w:rsidRDefault="004B3B7C" w:rsidP="00AD7C6D">
      <w:pPr>
        <w:spacing w:after="0" w:line="240" w:lineRule="auto"/>
      </w:pPr>
      <w:r>
        <w:separator/>
      </w:r>
    </w:p>
  </w:footnote>
  <w:footnote w:type="continuationSeparator" w:id="0">
    <w:p w14:paraId="078E9239" w14:textId="77777777" w:rsidR="004B3B7C" w:rsidRDefault="004B3B7C" w:rsidP="00AD7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B763" w14:textId="77777777" w:rsidR="00AD7C6D" w:rsidRDefault="00AD7C6D">
    <w:pPr>
      <w:pStyle w:val="Header"/>
    </w:pPr>
    <w:r>
      <w:fldChar w:fldCharType="begin"/>
    </w:r>
    <w:r>
      <w:instrText xml:space="preserve"> PAGE   \* MERGEFORMAT </w:instrText>
    </w:r>
    <w:r>
      <w:fldChar w:fldCharType="separate"/>
    </w:r>
    <w:r>
      <w:rPr>
        <w:noProof/>
      </w:rPr>
      <w:t>2</w:t>
    </w:r>
    <w:r>
      <w:rPr>
        <w:noProof/>
      </w:rPr>
      <w:fldChar w:fldCharType="end"/>
    </w:r>
  </w:p>
  <w:p w14:paraId="7FB3F6A6" w14:textId="77777777" w:rsidR="00AD7C6D" w:rsidRDefault="00AD7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F03"/>
    <w:multiLevelType w:val="hybridMultilevel"/>
    <w:tmpl w:val="5782771E"/>
    <w:lvl w:ilvl="0" w:tplc="1E90D0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B96"/>
    <w:multiLevelType w:val="hybridMultilevel"/>
    <w:tmpl w:val="50345A5C"/>
    <w:lvl w:ilvl="0" w:tplc="1B9A56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5F23233"/>
    <w:multiLevelType w:val="hybridMultilevel"/>
    <w:tmpl w:val="8B1E710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 w15:restartNumberingAfterBreak="0">
    <w:nsid w:val="39F22E27"/>
    <w:multiLevelType w:val="hybridMultilevel"/>
    <w:tmpl w:val="92F2E30A"/>
    <w:lvl w:ilvl="0" w:tplc="9AEA8DBE">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ED19A7"/>
    <w:multiLevelType w:val="hybridMultilevel"/>
    <w:tmpl w:val="F68016A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5" w15:restartNumberingAfterBreak="0">
    <w:nsid w:val="5E1B0ACC"/>
    <w:multiLevelType w:val="hybridMultilevel"/>
    <w:tmpl w:val="D810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966EB9"/>
    <w:multiLevelType w:val="hybridMultilevel"/>
    <w:tmpl w:val="3C3C1716"/>
    <w:lvl w:ilvl="0" w:tplc="0E7E4A72">
      <w:start w:val="1"/>
      <w:numFmt w:val="decimal"/>
      <w:lvlText w:val="%1."/>
      <w:lvlJc w:val="left"/>
      <w:pPr>
        <w:ind w:left="735" w:hanging="360"/>
      </w:pPr>
      <w:rPr>
        <w:rFonts w:hint="default"/>
        <w:i w:val="0"/>
        <w:iCs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6B0601AC"/>
    <w:multiLevelType w:val="hybridMultilevel"/>
    <w:tmpl w:val="92728FE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968313125">
    <w:abstractNumId w:val="6"/>
  </w:num>
  <w:num w:numId="2" w16cid:durableId="9065565">
    <w:abstractNumId w:val="4"/>
  </w:num>
  <w:num w:numId="3" w16cid:durableId="1726678442">
    <w:abstractNumId w:val="1"/>
  </w:num>
  <w:num w:numId="4" w16cid:durableId="1504978500">
    <w:abstractNumId w:val="3"/>
  </w:num>
  <w:num w:numId="5" w16cid:durableId="1261378415">
    <w:abstractNumId w:val="2"/>
  </w:num>
  <w:num w:numId="6" w16cid:durableId="561403471">
    <w:abstractNumId w:val="5"/>
  </w:num>
  <w:num w:numId="7" w16cid:durableId="276104497">
    <w:abstractNumId w:val="0"/>
  </w:num>
  <w:num w:numId="8" w16cid:durableId="1217935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91"/>
    <w:rsid w:val="0000152F"/>
    <w:rsid w:val="0000752A"/>
    <w:rsid w:val="00016457"/>
    <w:rsid w:val="00017203"/>
    <w:rsid w:val="000173B6"/>
    <w:rsid w:val="00032ACE"/>
    <w:rsid w:val="000362D7"/>
    <w:rsid w:val="000405DB"/>
    <w:rsid w:val="00044197"/>
    <w:rsid w:val="000474BA"/>
    <w:rsid w:val="00050E77"/>
    <w:rsid w:val="000549F9"/>
    <w:rsid w:val="00055D15"/>
    <w:rsid w:val="000568FD"/>
    <w:rsid w:val="00065BBC"/>
    <w:rsid w:val="00072CF4"/>
    <w:rsid w:val="0008029F"/>
    <w:rsid w:val="00080EC7"/>
    <w:rsid w:val="00082D7B"/>
    <w:rsid w:val="00084154"/>
    <w:rsid w:val="00085019"/>
    <w:rsid w:val="000904D4"/>
    <w:rsid w:val="00093DA4"/>
    <w:rsid w:val="000A0486"/>
    <w:rsid w:val="000A55B9"/>
    <w:rsid w:val="000B05AF"/>
    <w:rsid w:val="000B1FF3"/>
    <w:rsid w:val="000B48EA"/>
    <w:rsid w:val="000B4BE5"/>
    <w:rsid w:val="000D267D"/>
    <w:rsid w:val="000D7A04"/>
    <w:rsid w:val="000E22A5"/>
    <w:rsid w:val="000E7713"/>
    <w:rsid w:val="000F0DAC"/>
    <w:rsid w:val="000F14A0"/>
    <w:rsid w:val="000F7BBF"/>
    <w:rsid w:val="00101BCC"/>
    <w:rsid w:val="00103005"/>
    <w:rsid w:val="001112A8"/>
    <w:rsid w:val="00111719"/>
    <w:rsid w:val="00111939"/>
    <w:rsid w:val="00112B5B"/>
    <w:rsid w:val="00121E80"/>
    <w:rsid w:val="00130A24"/>
    <w:rsid w:val="00137807"/>
    <w:rsid w:val="001440D4"/>
    <w:rsid w:val="001565D2"/>
    <w:rsid w:val="001722E5"/>
    <w:rsid w:val="00175857"/>
    <w:rsid w:val="00176433"/>
    <w:rsid w:val="00177549"/>
    <w:rsid w:val="001823DB"/>
    <w:rsid w:val="001A2220"/>
    <w:rsid w:val="001A4FA9"/>
    <w:rsid w:val="001A5AD0"/>
    <w:rsid w:val="001B76CE"/>
    <w:rsid w:val="001C4894"/>
    <w:rsid w:val="001D0C12"/>
    <w:rsid w:val="001D15C2"/>
    <w:rsid w:val="001D275B"/>
    <w:rsid w:val="001D3882"/>
    <w:rsid w:val="001D4DC2"/>
    <w:rsid w:val="001D5B15"/>
    <w:rsid w:val="001D62B3"/>
    <w:rsid w:val="001D7EF2"/>
    <w:rsid w:val="001E262D"/>
    <w:rsid w:val="001E431F"/>
    <w:rsid w:val="001F6878"/>
    <w:rsid w:val="00202A95"/>
    <w:rsid w:val="002038D0"/>
    <w:rsid w:val="00207D3E"/>
    <w:rsid w:val="002124DA"/>
    <w:rsid w:val="0023183F"/>
    <w:rsid w:val="00232344"/>
    <w:rsid w:val="0024176B"/>
    <w:rsid w:val="002540B0"/>
    <w:rsid w:val="00254580"/>
    <w:rsid w:val="00255373"/>
    <w:rsid w:val="002554BE"/>
    <w:rsid w:val="00255A58"/>
    <w:rsid w:val="00264563"/>
    <w:rsid w:val="00274071"/>
    <w:rsid w:val="00274BC7"/>
    <w:rsid w:val="00274FE3"/>
    <w:rsid w:val="00275F35"/>
    <w:rsid w:val="002807D9"/>
    <w:rsid w:val="00281E49"/>
    <w:rsid w:val="00282575"/>
    <w:rsid w:val="002832BB"/>
    <w:rsid w:val="00285545"/>
    <w:rsid w:val="002868B9"/>
    <w:rsid w:val="00290F51"/>
    <w:rsid w:val="002923BB"/>
    <w:rsid w:val="0029691A"/>
    <w:rsid w:val="00296937"/>
    <w:rsid w:val="002A46F0"/>
    <w:rsid w:val="002A5017"/>
    <w:rsid w:val="002B447D"/>
    <w:rsid w:val="002D53C0"/>
    <w:rsid w:val="002E0104"/>
    <w:rsid w:val="002E0496"/>
    <w:rsid w:val="002E3949"/>
    <w:rsid w:val="002E6860"/>
    <w:rsid w:val="002F6F18"/>
    <w:rsid w:val="002F7379"/>
    <w:rsid w:val="00305602"/>
    <w:rsid w:val="00321E71"/>
    <w:rsid w:val="0032707F"/>
    <w:rsid w:val="003315DE"/>
    <w:rsid w:val="003316D8"/>
    <w:rsid w:val="003344F5"/>
    <w:rsid w:val="00337F66"/>
    <w:rsid w:val="00340946"/>
    <w:rsid w:val="003528D5"/>
    <w:rsid w:val="00353C46"/>
    <w:rsid w:val="00360944"/>
    <w:rsid w:val="00360D6D"/>
    <w:rsid w:val="0036431B"/>
    <w:rsid w:val="00371BA6"/>
    <w:rsid w:val="003726C1"/>
    <w:rsid w:val="00374901"/>
    <w:rsid w:val="00376735"/>
    <w:rsid w:val="0037715C"/>
    <w:rsid w:val="0037790B"/>
    <w:rsid w:val="00390D4E"/>
    <w:rsid w:val="003A1815"/>
    <w:rsid w:val="003A295F"/>
    <w:rsid w:val="003A3990"/>
    <w:rsid w:val="003A4F74"/>
    <w:rsid w:val="003B0024"/>
    <w:rsid w:val="003B1E22"/>
    <w:rsid w:val="003B263E"/>
    <w:rsid w:val="003C2C49"/>
    <w:rsid w:val="003C3003"/>
    <w:rsid w:val="003C5537"/>
    <w:rsid w:val="003C568F"/>
    <w:rsid w:val="003D1C9B"/>
    <w:rsid w:val="003D7D2F"/>
    <w:rsid w:val="003E1A8A"/>
    <w:rsid w:val="003E7E63"/>
    <w:rsid w:val="003F5F97"/>
    <w:rsid w:val="00400154"/>
    <w:rsid w:val="004051DA"/>
    <w:rsid w:val="00405A30"/>
    <w:rsid w:val="00412F65"/>
    <w:rsid w:val="00415382"/>
    <w:rsid w:val="00422B19"/>
    <w:rsid w:val="004241A6"/>
    <w:rsid w:val="00425F85"/>
    <w:rsid w:val="00433548"/>
    <w:rsid w:val="00433BA0"/>
    <w:rsid w:val="00441483"/>
    <w:rsid w:val="004438D2"/>
    <w:rsid w:val="00455577"/>
    <w:rsid w:val="004634AB"/>
    <w:rsid w:val="0046380F"/>
    <w:rsid w:val="00463FE5"/>
    <w:rsid w:val="00464070"/>
    <w:rsid w:val="004661DB"/>
    <w:rsid w:val="00466AEB"/>
    <w:rsid w:val="0046725D"/>
    <w:rsid w:val="00470B39"/>
    <w:rsid w:val="0047119A"/>
    <w:rsid w:val="00472AB3"/>
    <w:rsid w:val="004736E2"/>
    <w:rsid w:val="00474014"/>
    <w:rsid w:val="004769E0"/>
    <w:rsid w:val="00476A04"/>
    <w:rsid w:val="004810C7"/>
    <w:rsid w:val="00486EB8"/>
    <w:rsid w:val="0049737E"/>
    <w:rsid w:val="004A12F5"/>
    <w:rsid w:val="004A69E8"/>
    <w:rsid w:val="004A7777"/>
    <w:rsid w:val="004B1040"/>
    <w:rsid w:val="004B188C"/>
    <w:rsid w:val="004B2202"/>
    <w:rsid w:val="004B3B7C"/>
    <w:rsid w:val="004D1AE4"/>
    <w:rsid w:val="004D31E9"/>
    <w:rsid w:val="004D60A1"/>
    <w:rsid w:val="004E6B2E"/>
    <w:rsid w:val="004E7792"/>
    <w:rsid w:val="0050003F"/>
    <w:rsid w:val="005028B3"/>
    <w:rsid w:val="00502B09"/>
    <w:rsid w:val="005050CC"/>
    <w:rsid w:val="00516CD7"/>
    <w:rsid w:val="00521418"/>
    <w:rsid w:val="00522060"/>
    <w:rsid w:val="00527093"/>
    <w:rsid w:val="0054796A"/>
    <w:rsid w:val="00547B02"/>
    <w:rsid w:val="0055271E"/>
    <w:rsid w:val="00552757"/>
    <w:rsid w:val="00552ED2"/>
    <w:rsid w:val="00556D47"/>
    <w:rsid w:val="0057625F"/>
    <w:rsid w:val="00580789"/>
    <w:rsid w:val="00583B69"/>
    <w:rsid w:val="005911DF"/>
    <w:rsid w:val="005913C7"/>
    <w:rsid w:val="005A0E5A"/>
    <w:rsid w:val="005A49E0"/>
    <w:rsid w:val="005A738B"/>
    <w:rsid w:val="005B297B"/>
    <w:rsid w:val="005B63C6"/>
    <w:rsid w:val="005C0EF7"/>
    <w:rsid w:val="005C55F4"/>
    <w:rsid w:val="005C7674"/>
    <w:rsid w:val="005C7FBB"/>
    <w:rsid w:val="005D1CFB"/>
    <w:rsid w:val="005D5816"/>
    <w:rsid w:val="005D6067"/>
    <w:rsid w:val="005E21C3"/>
    <w:rsid w:val="00600926"/>
    <w:rsid w:val="00605CCA"/>
    <w:rsid w:val="00616455"/>
    <w:rsid w:val="0061654B"/>
    <w:rsid w:val="00621084"/>
    <w:rsid w:val="0063171C"/>
    <w:rsid w:val="00632939"/>
    <w:rsid w:val="0063533E"/>
    <w:rsid w:val="00650FBC"/>
    <w:rsid w:val="0065327C"/>
    <w:rsid w:val="006626FE"/>
    <w:rsid w:val="00665867"/>
    <w:rsid w:val="00670C05"/>
    <w:rsid w:val="006750D8"/>
    <w:rsid w:val="006764F7"/>
    <w:rsid w:val="00683FA5"/>
    <w:rsid w:val="00684991"/>
    <w:rsid w:val="006966A0"/>
    <w:rsid w:val="006A4802"/>
    <w:rsid w:val="006A5E2D"/>
    <w:rsid w:val="006A6E11"/>
    <w:rsid w:val="006A6E6F"/>
    <w:rsid w:val="006B1549"/>
    <w:rsid w:val="006C0C56"/>
    <w:rsid w:val="006C1430"/>
    <w:rsid w:val="006C44B4"/>
    <w:rsid w:val="006E3304"/>
    <w:rsid w:val="006E5C0A"/>
    <w:rsid w:val="006F020D"/>
    <w:rsid w:val="00702A55"/>
    <w:rsid w:val="00703F16"/>
    <w:rsid w:val="00710756"/>
    <w:rsid w:val="00721A34"/>
    <w:rsid w:val="00721C3D"/>
    <w:rsid w:val="00722E39"/>
    <w:rsid w:val="00726495"/>
    <w:rsid w:val="0072669A"/>
    <w:rsid w:val="007302E3"/>
    <w:rsid w:val="00731BE0"/>
    <w:rsid w:val="007324F8"/>
    <w:rsid w:val="00733DF3"/>
    <w:rsid w:val="00752088"/>
    <w:rsid w:val="007565F7"/>
    <w:rsid w:val="0075704D"/>
    <w:rsid w:val="007618D1"/>
    <w:rsid w:val="007673B8"/>
    <w:rsid w:val="00771ABF"/>
    <w:rsid w:val="007740C8"/>
    <w:rsid w:val="00780AF1"/>
    <w:rsid w:val="007864B8"/>
    <w:rsid w:val="007A6D1B"/>
    <w:rsid w:val="007B660D"/>
    <w:rsid w:val="007C120C"/>
    <w:rsid w:val="007C624E"/>
    <w:rsid w:val="007C7D2A"/>
    <w:rsid w:val="007D18DB"/>
    <w:rsid w:val="007D429D"/>
    <w:rsid w:val="007E483F"/>
    <w:rsid w:val="007E5FDA"/>
    <w:rsid w:val="007E7DA1"/>
    <w:rsid w:val="007F1B3A"/>
    <w:rsid w:val="007F68F5"/>
    <w:rsid w:val="007F78E5"/>
    <w:rsid w:val="00803957"/>
    <w:rsid w:val="00805EFE"/>
    <w:rsid w:val="00807398"/>
    <w:rsid w:val="00810E11"/>
    <w:rsid w:val="0081707F"/>
    <w:rsid w:val="00824E30"/>
    <w:rsid w:val="00832791"/>
    <w:rsid w:val="00841EED"/>
    <w:rsid w:val="00844322"/>
    <w:rsid w:val="0086323C"/>
    <w:rsid w:val="00872FBE"/>
    <w:rsid w:val="008764AD"/>
    <w:rsid w:val="008868CD"/>
    <w:rsid w:val="008A1309"/>
    <w:rsid w:val="008B0162"/>
    <w:rsid w:val="008D137F"/>
    <w:rsid w:val="008D2436"/>
    <w:rsid w:val="008E14E1"/>
    <w:rsid w:val="008E749A"/>
    <w:rsid w:val="008F0B9D"/>
    <w:rsid w:val="008F5ECC"/>
    <w:rsid w:val="00900B48"/>
    <w:rsid w:val="00905944"/>
    <w:rsid w:val="00911A00"/>
    <w:rsid w:val="00914791"/>
    <w:rsid w:val="009272B3"/>
    <w:rsid w:val="0093040E"/>
    <w:rsid w:val="0093395C"/>
    <w:rsid w:val="0093419A"/>
    <w:rsid w:val="00944150"/>
    <w:rsid w:val="00945286"/>
    <w:rsid w:val="00945D75"/>
    <w:rsid w:val="009633A2"/>
    <w:rsid w:val="0097062A"/>
    <w:rsid w:val="009720BC"/>
    <w:rsid w:val="00975EBF"/>
    <w:rsid w:val="00975F88"/>
    <w:rsid w:val="009828EE"/>
    <w:rsid w:val="0098542E"/>
    <w:rsid w:val="00994ECE"/>
    <w:rsid w:val="00996AD3"/>
    <w:rsid w:val="009A0D39"/>
    <w:rsid w:val="009A0DB5"/>
    <w:rsid w:val="009A316A"/>
    <w:rsid w:val="009A3B8F"/>
    <w:rsid w:val="009A64C7"/>
    <w:rsid w:val="009B6CEC"/>
    <w:rsid w:val="009B72F2"/>
    <w:rsid w:val="009C54D8"/>
    <w:rsid w:val="009D0D9A"/>
    <w:rsid w:val="009D1E25"/>
    <w:rsid w:val="009D63FA"/>
    <w:rsid w:val="009D6921"/>
    <w:rsid w:val="009E64CE"/>
    <w:rsid w:val="009E64D1"/>
    <w:rsid w:val="009E6738"/>
    <w:rsid w:val="009F219E"/>
    <w:rsid w:val="009F5893"/>
    <w:rsid w:val="00A02E4D"/>
    <w:rsid w:val="00A104C4"/>
    <w:rsid w:val="00A120BE"/>
    <w:rsid w:val="00A15089"/>
    <w:rsid w:val="00A266A8"/>
    <w:rsid w:val="00A2783A"/>
    <w:rsid w:val="00A309A7"/>
    <w:rsid w:val="00A30C7E"/>
    <w:rsid w:val="00A33C68"/>
    <w:rsid w:val="00A3450B"/>
    <w:rsid w:val="00A451FE"/>
    <w:rsid w:val="00A528BC"/>
    <w:rsid w:val="00A5445A"/>
    <w:rsid w:val="00A5596E"/>
    <w:rsid w:val="00A565C8"/>
    <w:rsid w:val="00A63CC2"/>
    <w:rsid w:val="00A67D03"/>
    <w:rsid w:val="00A71F79"/>
    <w:rsid w:val="00A7286A"/>
    <w:rsid w:val="00A7336A"/>
    <w:rsid w:val="00A746D9"/>
    <w:rsid w:val="00A74FCB"/>
    <w:rsid w:val="00A8075A"/>
    <w:rsid w:val="00A8099A"/>
    <w:rsid w:val="00A868A6"/>
    <w:rsid w:val="00A95D30"/>
    <w:rsid w:val="00A96647"/>
    <w:rsid w:val="00AA0833"/>
    <w:rsid w:val="00AA3F0E"/>
    <w:rsid w:val="00AA6349"/>
    <w:rsid w:val="00AA69C6"/>
    <w:rsid w:val="00AB3027"/>
    <w:rsid w:val="00AC0CAF"/>
    <w:rsid w:val="00AC2629"/>
    <w:rsid w:val="00AC6482"/>
    <w:rsid w:val="00AC6699"/>
    <w:rsid w:val="00AD7C6D"/>
    <w:rsid w:val="00AE2794"/>
    <w:rsid w:val="00AF43A4"/>
    <w:rsid w:val="00B021E5"/>
    <w:rsid w:val="00B038B8"/>
    <w:rsid w:val="00B05DE7"/>
    <w:rsid w:val="00B068F5"/>
    <w:rsid w:val="00B07731"/>
    <w:rsid w:val="00B11160"/>
    <w:rsid w:val="00B169AE"/>
    <w:rsid w:val="00B23624"/>
    <w:rsid w:val="00B2595F"/>
    <w:rsid w:val="00B26802"/>
    <w:rsid w:val="00B306F7"/>
    <w:rsid w:val="00B3390D"/>
    <w:rsid w:val="00B33984"/>
    <w:rsid w:val="00B36041"/>
    <w:rsid w:val="00B452E2"/>
    <w:rsid w:val="00B50152"/>
    <w:rsid w:val="00B54E06"/>
    <w:rsid w:val="00B57A0B"/>
    <w:rsid w:val="00B60C2A"/>
    <w:rsid w:val="00B6429F"/>
    <w:rsid w:val="00B7211D"/>
    <w:rsid w:val="00B747A3"/>
    <w:rsid w:val="00B76D88"/>
    <w:rsid w:val="00B76F49"/>
    <w:rsid w:val="00B77B15"/>
    <w:rsid w:val="00B83FF8"/>
    <w:rsid w:val="00B843E6"/>
    <w:rsid w:val="00B86CF5"/>
    <w:rsid w:val="00B90170"/>
    <w:rsid w:val="00B95789"/>
    <w:rsid w:val="00B959DD"/>
    <w:rsid w:val="00BA0F95"/>
    <w:rsid w:val="00BB6187"/>
    <w:rsid w:val="00BB7E12"/>
    <w:rsid w:val="00BC29A2"/>
    <w:rsid w:val="00BC5E4C"/>
    <w:rsid w:val="00BD2C91"/>
    <w:rsid w:val="00BE03BA"/>
    <w:rsid w:val="00BF119F"/>
    <w:rsid w:val="00BF3B98"/>
    <w:rsid w:val="00BF4DB3"/>
    <w:rsid w:val="00C00115"/>
    <w:rsid w:val="00C02216"/>
    <w:rsid w:val="00C02D58"/>
    <w:rsid w:val="00C06D6B"/>
    <w:rsid w:val="00C14752"/>
    <w:rsid w:val="00C1647C"/>
    <w:rsid w:val="00C17367"/>
    <w:rsid w:val="00C327E8"/>
    <w:rsid w:val="00C36325"/>
    <w:rsid w:val="00C37D58"/>
    <w:rsid w:val="00C46D90"/>
    <w:rsid w:val="00C47741"/>
    <w:rsid w:val="00C56FA0"/>
    <w:rsid w:val="00C60503"/>
    <w:rsid w:val="00C72385"/>
    <w:rsid w:val="00C95151"/>
    <w:rsid w:val="00CB4117"/>
    <w:rsid w:val="00CB44D8"/>
    <w:rsid w:val="00CC0C79"/>
    <w:rsid w:val="00CC4D8E"/>
    <w:rsid w:val="00CD6702"/>
    <w:rsid w:val="00CE2C21"/>
    <w:rsid w:val="00CE4671"/>
    <w:rsid w:val="00CE60C3"/>
    <w:rsid w:val="00CE6F36"/>
    <w:rsid w:val="00CF2D21"/>
    <w:rsid w:val="00D01AC6"/>
    <w:rsid w:val="00D068FE"/>
    <w:rsid w:val="00D14098"/>
    <w:rsid w:val="00D1507E"/>
    <w:rsid w:val="00D23C8E"/>
    <w:rsid w:val="00D273C4"/>
    <w:rsid w:val="00D37121"/>
    <w:rsid w:val="00D40F45"/>
    <w:rsid w:val="00D42C6B"/>
    <w:rsid w:val="00D576A0"/>
    <w:rsid w:val="00D6392F"/>
    <w:rsid w:val="00D723EB"/>
    <w:rsid w:val="00D72E35"/>
    <w:rsid w:val="00D76FDB"/>
    <w:rsid w:val="00D77294"/>
    <w:rsid w:val="00D807AB"/>
    <w:rsid w:val="00D85C23"/>
    <w:rsid w:val="00D8607A"/>
    <w:rsid w:val="00D8634D"/>
    <w:rsid w:val="00D9265F"/>
    <w:rsid w:val="00D95C64"/>
    <w:rsid w:val="00DA05E3"/>
    <w:rsid w:val="00DA0BFA"/>
    <w:rsid w:val="00DA2BEF"/>
    <w:rsid w:val="00DA30B6"/>
    <w:rsid w:val="00DA45B1"/>
    <w:rsid w:val="00DB0F08"/>
    <w:rsid w:val="00DB4A21"/>
    <w:rsid w:val="00DB51E2"/>
    <w:rsid w:val="00DB6C49"/>
    <w:rsid w:val="00DB6C6C"/>
    <w:rsid w:val="00DC0549"/>
    <w:rsid w:val="00DC5B7E"/>
    <w:rsid w:val="00DE6BFE"/>
    <w:rsid w:val="00DF2666"/>
    <w:rsid w:val="00DF41EF"/>
    <w:rsid w:val="00E0515A"/>
    <w:rsid w:val="00E10385"/>
    <w:rsid w:val="00E11E36"/>
    <w:rsid w:val="00E1284B"/>
    <w:rsid w:val="00E1457E"/>
    <w:rsid w:val="00E150A3"/>
    <w:rsid w:val="00E1634A"/>
    <w:rsid w:val="00E16EF3"/>
    <w:rsid w:val="00E24A9D"/>
    <w:rsid w:val="00E315CF"/>
    <w:rsid w:val="00E3287B"/>
    <w:rsid w:val="00E359AC"/>
    <w:rsid w:val="00E37EA2"/>
    <w:rsid w:val="00E40E85"/>
    <w:rsid w:val="00E42236"/>
    <w:rsid w:val="00E47092"/>
    <w:rsid w:val="00E5134F"/>
    <w:rsid w:val="00E51F34"/>
    <w:rsid w:val="00E56AD1"/>
    <w:rsid w:val="00E716E6"/>
    <w:rsid w:val="00E748A0"/>
    <w:rsid w:val="00E83E81"/>
    <w:rsid w:val="00E862D2"/>
    <w:rsid w:val="00E9294B"/>
    <w:rsid w:val="00E957DE"/>
    <w:rsid w:val="00E96516"/>
    <w:rsid w:val="00E96F54"/>
    <w:rsid w:val="00EA2698"/>
    <w:rsid w:val="00EB05EC"/>
    <w:rsid w:val="00EB0E68"/>
    <w:rsid w:val="00EB1A8F"/>
    <w:rsid w:val="00EB22C8"/>
    <w:rsid w:val="00EB26DA"/>
    <w:rsid w:val="00EB5365"/>
    <w:rsid w:val="00EB5638"/>
    <w:rsid w:val="00EC1A95"/>
    <w:rsid w:val="00EC20E7"/>
    <w:rsid w:val="00EC3D9C"/>
    <w:rsid w:val="00EE1985"/>
    <w:rsid w:val="00EE5A8D"/>
    <w:rsid w:val="00EF1F12"/>
    <w:rsid w:val="00EF3CBF"/>
    <w:rsid w:val="00EF4F41"/>
    <w:rsid w:val="00EF6169"/>
    <w:rsid w:val="00F032BD"/>
    <w:rsid w:val="00F0360E"/>
    <w:rsid w:val="00F06CEC"/>
    <w:rsid w:val="00F10550"/>
    <w:rsid w:val="00F11EF1"/>
    <w:rsid w:val="00F22440"/>
    <w:rsid w:val="00F244FA"/>
    <w:rsid w:val="00F24B9A"/>
    <w:rsid w:val="00F26B14"/>
    <w:rsid w:val="00F32876"/>
    <w:rsid w:val="00F33637"/>
    <w:rsid w:val="00F47B29"/>
    <w:rsid w:val="00F55D83"/>
    <w:rsid w:val="00F6590F"/>
    <w:rsid w:val="00F66094"/>
    <w:rsid w:val="00F6694A"/>
    <w:rsid w:val="00F73011"/>
    <w:rsid w:val="00F80561"/>
    <w:rsid w:val="00F81523"/>
    <w:rsid w:val="00F8686F"/>
    <w:rsid w:val="00F9642B"/>
    <w:rsid w:val="00F96461"/>
    <w:rsid w:val="00FA510F"/>
    <w:rsid w:val="00FA6D68"/>
    <w:rsid w:val="00FA7764"/>
    <w:rsid w:val="00FB0972"/>
    <w:rsid w:val="00FB2603"/>
    <w:rsid w:val="00FB58A7"/>
    <w:rsid w:val="00FC53D9"/>
    <w:rsid w:val="00FC7970"/>
    <w:rsid w:val="00FD2B35"/>
    <w:rsid w:val="00FE0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20062"/>
  <w15:chartTrackingRefBased/>
  <w15:docId w15:val="{992ACACC-8E18-411B-84D0-B184D335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440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BBC"/>
    <w:pPr>
      <w:ind w:left="720"/>
      <w:contextualSpacing/>
    </w:pPr>
  </w:style>
  <w:style w:type="paragraph" w:styleId="Header">
    <w:name w:val="header"/>
    <w:basedOn w:val="Normal"/>
    <w:link w:val="HeaderChar"/>
    <w:uiPriority w:val="99"/>
    <w:unhideWhenUsed/>
    <w:rsid w:val="00AD7C6D"/>
    <w:pPr>
      <w:tabs>
        <w:tab w:val="center" w:pos="4680"/>
        <w:tab w:val="right" w:pos="9360"/>
      </w:tabs>
    </w:pPr>
  </w:style>
  <w:style w:type="character" w:customStyle="1" w:styleId="HeaderChar">
    <w:name w:val="Header Char"/>
    <w:link w:val="Header"/>
    <w:uiPriority w:val="99"/>
    <w:rsid w:val="00AD7C6D"/>
    <w:rPr>
      <w:sz w:val="22"/>
      <w:szCs w:val="22"/>
    </w:rPr>
  </w:style>
  <w:style w:type="paragraph" w:styleId="Footer">
    <w:name w:val="footer"/>
    <w:basedOn w:val="Normal"/>
    <w:link w:val="FooterChar"/>
    <w:uiPriority w:val="99"/>
    <w:unhideWhenUsed/>
    <w:rsid w:val="00AD7C6D"/>
    <w:pPr>
      <w:tabs>
        <w:tab w:val="center" w:pos="4680"/>
        <w:tab w:val="right" w:pos="9360"/>
      </w:tabs>
    </w:pPr>
  </w:style>
  <w:style w:type="character" w:customStyle="1" w:styleId="FooterChar">
    <w:name w:val="Footer Char"/>
    <w:link w:val="Footer"/>
    <w:uiPriority w:val="99"/>
    <w:rsid w:val="00AD7C6D"/>
    <w:rPr>
      <w:sz w:val="22"/>
      <w:szCs w:val="22"/>
    </w:rPr>
  </w:style>
  <w:style w:type="character" w:customStyle="1" w:styleId="Heading1Char">
    <w:name w:val="Heading 1 Char"/>
    <w:basedOn w:val="DefaultParagraphFont"/>
    <w:link w:val="Heading1"/>
    <w:uiPriority w:val="9"/>
    <w:rsid w:val="001440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sanet\Documents\Custom%20Office%20Templates\&#1575;&#1606;&#1587;&#1580;&#1575;&#1605;%20&#1583;&#1585;%20&#1670;&#1588;&#1605;&#1575;&#1606;%20&#1705;&#1607;&#1585;&#1576;&#1575;&#1740;&#17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EC5A-4A96-4AE1-A413-60C60CB1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انسجام در چشمان کهربایی</Template>
  <TotalTime>3796</TotalTime>
  <Pages>21</Pages>
  <Words>10010</Words>
  <Characters>57058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Parsanet</dc:creator>
  <cp:keywords/>
  <dc:description/>
  <cp:lastModifiedBy>Parsanet</cp:lastModifiedBy>
  <cp:revision>545</cp:revision>
  <dcterms:created xsi:type="dcterms:W3CDTF">2022-07-22T18:18:00Z</dcterms:created>
  <dcterms:modified xsi:type="dcterms:W3CDTF">2022-09-28T14:01:00Z</dcterms:modified>
</cp:coreProperties>
</file>