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E0" w:rsidRPr="008737D0" w:rsidRDefault="00DC7EE0" w:rsidP="00DC7EE0">
      <w:pPr>
        <w:bidi/>
        <w:spacing w:after="0" w:line="240" w:lineRule="auto"/>
        <w:jc w:val="both"/>
        <w:rPr>
          <w:rFonts w:ascii="IRLotus" w:hAnsi="IRLotus" w:cs="B Titr"/>
          <w:color w:val="FF0000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7D0">
        <w:rPr>
          <w:rFonts w:ascii="IRLotus" w:hAnsi="IRLotus" w:cs="B Titr" w:hint="cs"/>
          <w:color w:val="FF0000"/>
          <w:sz w:val="48"/>
          <w:szCs w:val="4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معرفی کتاب: دُنیای قُزقُزایی/ </w:t>
      </w:r>
      <w:r w:rsidR="003246FE">
        <w:rPr>
          <w:rFonts w:ascii="IRLotus" w:hAnsi="IRLotus" w:cs="B Titr" w:hint="cs"/>
          <w:color w:val="FF0000"/>
          <w:sz w:val="48"/>
          <w:szCs w:val="4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این </w:t>
      </w:r>
      <w:r w:rsidRPr="008737D0">
        <w:rPr>
          <w:rFonts w:ascii="IRLotus" w:hAnsi="IRLotus" w:cs="B Titr" w:hint="cs"/>
          <w:color w:val="FF0000"/>
          <w:sz w:val="48"/>
          <w:szCs w:val="4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منم قُزقُزا شاه شاهان</w:t>
      </w:r>
    </w:p>
    <w:p w:rsidR="008737D0" w:rsidRPr="00A55966" w:rsidRDefault="008737D0" w:rsidP="00DC7EE0">
      <w:pPr>
        <w:bidi/>
        <w:spacing w:after="0" w:line="240" w:lineRule="auto"/>
        <w:jc w:val="both"/>
        <w:rPr>
          <w:rFonts w:ascii="IRLotus" w:hAnsi="IRLotus" w:cs="IRLotus"/>
          <w:b/>
          <w:bCs/>
          <w:rtl/>
          <w:lang w:bidi="fa-IR"/>
        </w:rPr>
      </w:pPr>
      <w:r w:rsidRPr="00A55966">
        <w:rPr>
          <w:rFonts w:ascii="IRLotus" w:hAnsi="IRLotus" w:cs="IRLotus"/>
          <w:b/>
          <w:bCs/>
          <w:rtl/>
          <w:lang w:bidi="fa-IR"/>
        </w:rPr>
        <w:t xml:space="preserve">به قلم: </w:t>
      </w:r>
      <w:bookmarkStart w:id="0" w:name="_GoBack"/>
      <w:r w:rsidRPr="00A55966">
        <w:rPr>
          <w:rFonts w:ascii="IRLotus" w:hAnsi="IRLotus" w:cs="IRLotus"/>
          <w:b/>
          <w:bCs/>
          <w:rtl/>
          <w:lang w:bidi="fa-IR"/>
        </w:rPr>
        <w:t>جلال صابری نژاد</w:t>
      </w:r>
      <w:bookmarkEnd w:id="0"/>
      <w:r w:rsidRPr="00A55966">
        <w:rPr>
          <w:rFonts w:ascii="IRLotus" w:hAnsi="IRLotus" w:cs="IRLotus"/>
          <w:b/>
          <w:bCs/>
          <w:rtl/>
          <w:lang w:bidi="fa-IR"/>
        </w:rPr>
        <w:t>/ 13آبان ماه 1400</w:t>
      </w:r>
    </w:p>
    <w:p w:rsidR="008737D0" w:rsidRPr="00A55966" w:rsidRDefault="008737D0" w:rsidP="008737D0">
      <w:pPr>
        <w:bidi/>
        <w:spacing w:after="0" w:line="240" w:lineRule="auto"/>
        <w:jc w:val="both"/>
        <w:rPr>
          <w:rFonts w:ascii="IRLotus" w:hAnsi="IRLotus" w:cs="B Titr"/>
          <w:sz w:val="10"/>
          <w:szCs w:val="10"/>
          <w:rtl/>
          <w:lang w:bidi="fa-IR"/>
        </w:rPr>
      </w:pPr>
    </w:p>
    <w:p w:rsidR="00DC7EE0" w:rsidRPr="00B4461D" w:rsidRDefault="00DC7EE0" w:rsidP="008737D0">
      <w:pPr>
        <w:bidi/>
        <w:spacing w:after="0" w:line="240" w:lineRule="auto"/>
        <w:jc w:val="both"/>
        <w:rPr>
          <w:rFonts w:ascii="IRLotus" w:hAnsi="IRLotus" w:cs="B Titr"/>
          <w:sz w:val="28"/>
          <w:szCs w:val="28"/>
          <w:rtl/>
          <w:lang w:bidi="fa-IR"/>
        </w:rPr>
      </w:pPr>
      <w:r w:rsidRPr="00B4461D">
        <w:rPr>
          <w:rFonts w:ascii="IRLotus" w:hAnsi="IRLotus" w:cs="B Titr" w:hint="cs"/>
          <w:sz w:val="32"/>
          <w:szCs w:val="32"/>
          <w:rtl/>
          <w:lang w:bidi="fa-IR"/>
        </w:rPr>
        <w:t xml:space="preserve">دُنیای قزقزایی، </w:t>
      </w:r>
      <w:r w:rsidRPr="00B4461D">
        <w:rPr>
          <w:rFonts w:ascii="IRLotus" w:hAnsi="IRLotus" w:cs="B Titr"/>
          <w:sz w:val="32"/>
          <w:szCs w:val="32"/>
          <w:rtl/>
          <w:lang w:bidi="fa-IR"/>
        </w:rPr>
        <w:t>روزنه‌ا</w:t>
      </w:r>
      <w:r w:rsidRPr="00B4461D">
        <w:rPr>
          <w:rFonts w:ascii="IRLotus" w:hAnsi="IRLotus" w:cs="B Titr" w:hint="cs"/>
          <w:sz w:val="32"/>
          <w:szCs w:val="32"/>
          <w:rtl/>
          <w:lang w:bidi="fa-IR"/>
        </w:rPr>
        <w:t>ی سورئالیستی</w:t>
      </w:r>
      <w:r w:rsidRPr="00B4461D">
        <w:rPr>
          <w:rFonts w:ascii="IRLotus" w:hAnsi="IRLotus" w:cs="B Titr"/>
          <w:sz w:val="32"/>
          <w:szCs w:val="32"/>
          <w:rtl/>
          <w:lang w:bidi="fa-IR"/>
        </w:rPr>
        <w:t xml:space="preserve"> </w:t>
      </w:r>
      <w:r w:rsidRPr="00B4461D">
        <w:rPr>
          <w:rFonts w:ascii="IRLotus" w:hAnsi="IRLotus" w:cs="B Titr" w:hint="cs"/>
          <w:sz w:val="32"/>
          <w:szCs w:val="32"/>
          <w:rtl/>
          <w:lang w:bidi="fa-IR"/>
        </w:rPr>
        <w:t>به سوی بیداری در داستان نویسی</w:t>
      </w:r>
      <w:r w:rsidRPr="00B4461D">
        <w:rPr>
          <w:rFonts w:ascii="IRLotus" w:hAnsi="IRLotus" w:cs="B Titr"/>
          <w:sz w:val="32"/>
          <w:szCs w:val="32"/>
          <w:rtl/>
          <w:lang w:bidi="fa-IR"/>
        </w:rPr>
        <w:t xml:space="preserve"> </w:t>
      </w:r>
      <w:r>
        <w:rPr>
          <w:rFonts w:ascii="IRLotus" w:hAnsi="IRLotus" w:cs="B Titr" w:hint="cs"/>
          <w:sz w:val="32"/>
          <w:szCs w:val="32"/>
          <w:rtl/>
          <w:lang w:bidi="fa-IR"/>
        </w:rPr>
        <w:t xml:space="preserve">معاصر </w:t>
      </w:r>
      <w:r w:rsidRPr="00B4461D">
        <w:rPr>
          <w:rFonts w:ascii="IRLotus" w:hAnsi="IRLotus" w:cs="B Titr" w:hint="cs"/>
          <w:sz w:val="32"/>
          <w:szCs w:val="32"/>
          <w:rtl/>
          <w:lang w:bidi="fa-IR"/>
        </w:rPr>
        <w:t>ایرانی</w:t>
      </w:r>
    </w:p>
    <w:p w:rsidR="00DC7EE0" w:rsidRPr="00A55966" w:rsidRDefault="00DC7EE0" w:rsidP="00DC7EE0">
      <w:pPr>
        <w:bidi/>
        <w:spacing w:after="0" w:line="240" w:lineRule="auto"/>
        <w:jc w:val="both"/>
        <w:rPr>
          <w:rFonts w:ascii="IRLotus" w:hAnsi="IRLotus" w:cs="IRLotus"/>
          <w:sz w:val="10"/>
          <w:szCs w:val="10"/>
          <w:lang w:bidi="fa-IR"/>
        </w:rPr>
      </w:pPr>
    </w:p>
    <w:p w:rsidR="00DC7EE0" w:rsidRPr="00707E78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دنیای قُزقُزایی آخرین اثر</w:t>
      </w:r>
      <w:r w:rsidRPr="00707E78">
        <w:rPr>
          <w:rFonts w:cs="B Zar" w:hint="cs"/>
          <w:sz w:val="28"/>
          <w:szCs w:val="28"/>
          <w:rtl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نویسنده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مجتبی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تجلی در 92 صفحه، سایز رقعی، چاپ پاییز یک هزار و چهارصد است دُنیای قُزقُزایی محصول اندیشه آوانگارد،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تجربه‌ا‌ی جدید، گامی رو به جلو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نمونه‌ا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موفق از تحول و تغییر جهانْ بینی به همراه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ش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یوه‌ی نگارش در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داستان‌نو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یسی معاصر ایرانی و عبور از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ش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یوه‌های سنُتی نگارش است.</w:t>
      </w:r>
    </w:p>
    <w:p w:rsidR="00DC7EE0" w:rsidRPr="00707E78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پیش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از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آنکه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با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داستانی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جذاب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و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خواندی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مواجه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باشیم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با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رُمانی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فلسفی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ـ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اجتماعی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با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رگ‌ها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از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طنز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فاخر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اجتماعی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مواجه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یم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که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کشف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و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آفرینشی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است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به‌سو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جهان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داستان‌نو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یسی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سورئالیستی؛</w:t>
      </w:r>
    </w:p>
    <w:p w:rsidR="00DC7EE0" w:rsidRPr="00707E78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اولین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سؤال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که مخاطب با آن مواجه است قُزقُزاها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ک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یست‌اند؟ آیا بَشر هستند؟ زمان در رُمان و مکان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موردنظر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نویسنده کدام جغرافیا و سرزمین است؟ دومین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سؤال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کج آباد کجاست؟ سومین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سؤال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قُزقُزاها چگونه شخصیتی دارند و چرا دست به مهاجرت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ی‌زنند نوع نگرش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آن‌ها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به جهانْ چگونه است؟ چگونه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مسائل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را تجزیه و تحلیل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ی‌کنند، نظام حاکم بر قُزقُزاها بر مدیریت چه کسی استوار است آیا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مردسالار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است یا زن سالار؟ و آیا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کج‌رفتار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هنجارشکن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انسان‌ها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منجر به مهاجرت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آن‌ها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ی‌شود و بسیاری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سؤال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بی پاسخ دیگر که در این رمان با آن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مواجه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یم. به همین خاطر برای تجزیه و تحلیل کتاب، متن کتاب را بر اساس معیارهای کلیدی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شکل‌گ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یری به شش بخش تقسیم خواهیم کرد و هر بخش را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به‌صورت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مجزا تحلیل و تفسیر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ی‌کنیم.</w:t>
      </w:r>
    </w:p>
    <w:p w:rsidR="00DC7EE0" w:rsidRPr="00B4461D" w:rsidRDefault="00DC7EE0" w:rsidP="00DC7EE0">
      <w:pPr>
        <w:bidi/>
        <w:spacing w:after="0" w:line="240" w:lineRule="auto"/>
        <w:jc w:val="both"/>
        <w:rPr>
          <w:rFonts w:ascii="IRLotus" w:hAnsi="IRLotus" w:cs="IRLotus"/>
          <w:sz w:val="28"/>
          <w:szCs w:val="28"/>
          <w:rtl/>
          <w:lang w:bidi="fa-IR"/>
        </w:rPr>
      </w:pPr>
    </w:p>
    <w:p w:rsidR="00DC7EE0" w:rsidRPr="00B4461D" w:rsidRDefault="00DC7EE0" w:rsidP="00DC7EE0">
      <w:pPr>
        <w:bidi/>
        <w:spacing w:after="0" w:line="240" w:lineRule="auto"/>
        <w:jc w:val="both"/>
        <w:rPr>
          <w:rFonts w:ascii="IRLotus" w:hAnsi="IRLotus" w:cs="B Titr"/>
          <w:sz w:val="28"/>
          <w:szCs w:val="28"/>
          <w:rtl/>
          <w:lang w:bidi="fa-IR"/>
        </w:rPr>
      </w:pPr>
      <w:r w:rsidRPr="00B4461D">
        <w:rPr>
          <w:rFonts w:ascii="IRLotus" w:hAnsi="IRLotus" w:cs="B Titr" w:hint="cs"/>
          <w:sz w:val="28"/>
          <w:szCs w:val="28"/>
          <w:rtl/>
          <w:lang w:bidi="fa-IR"/>
        </w:rPr>
        <w:t>1</w:t>
      </w:r>
      <w:r w:rsidRPr="00B4461D">
        <w:rPr>
          <w:rFonts w:ascii="IRLotus" w:hAnsi="IRLotus" w:cs="B Titr"/>
          <w:sz w:val="28"/>
          <w:szCs w:val="28"/>
          <w:rtl/>
          <w:lang w:bidi="fa-IR"/>
        </w:rPr>
        <w:t xml:space="preserve"> ـ </w:t>
      </w:r>
      <w:r w:rsidRPr="00B4461D">
        <w:rPr>
          <w:rFonts w:ascii="IRLotus" w:hAnsi="IRLotus" w:cs="B Titr" w:hint="cs"/>
          <w:sz w:val="28"/>
          <w:szCs w:val="28"/>
          <w:rtl/>
          <w:lang w:bidi="fa-IR"/>
        </w:rPr>
        <w:t xml:space="preserve">آفرینش دنیا /خلق </w:t>
      </w:r>
      <w:r w:rsidRPr="00B4461D">
        <w:rPr>
          <w:rFonts w:ascii="IRLotus" w:hAnsi="IRLotus" w:cs="B Titr"/>
          <w:sz w:val="28"/>
          <w:szCs w:val="28"/>
          <w:rtl/>
          <w:lang w:bidi="fa-IR"/>
        </w:rPr>
        <w:t>شخص</w:t>
      </w:r>
      <w:r w:rsidRPr="00B4461D">
        <w:rPr>
          <w:rFonts w:ascii="IRLotus" w:hAnsi="IRLotus" w:cs="B Titr" w:hint="cs"/>
          <w:sz w:val="28"/>
          <w:szCs w:val="28"/>
          <w:rtl/>
          <w:lang w:bidi="fa-IR"/>
        </w:rPr>
        <w:t>یت‌ها/ طرح داستان/شالوده متن</w:t>
      </w:r>
    </w:p>
    <w:p w:rsidR="00DC7EE0" w:rsidRPr="00707E78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اولین نکته جذاب کتاب، طرح روی جلد است که نمایی تمام قد از شخصیت اصلی رمان به ما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ی‌دهد این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تصو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یرسازی هنرمندانه کمک شایانی به درک شخصیت قُزقُزا به ما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ی‌دهد. نوعی خستگی، رنج و درماندگی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در چهره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نهفته که گیرایی بالا ومجذوب کننده دارد شالوده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شکل‌گ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یری رمان بر محور این شخصیت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ی‌چرخد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علاوه بر این در ادامه و در بطن کتاب ترکیب تصاویر و متن، ترکیبی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مصور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نما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یشنامه‌ای به رمان داده است خلاقیت طراح در ساخت شکل شخصیت قُزقُزا و ترسیم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طرح‌ها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 جذاب هنرمند توانا کریم بارزی از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مزایای این کتاب نفیس است که مخاطب جوان و دیگر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توده‌ها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اجتماعی را مجذوب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ش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یفته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کاراکتر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قُزقُزاها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ی‌کند با این همه قبل از هر چیز باید بدانیم که قُزقُزا به واقع فَرد نیست یک خانواده و یک اجتماع و کلونی کوچک است متشکل از پدر، مادر، دختر و پسر و البته نویسنده برای شوخ طبی و طراح برای معرفی.</w:t>
      </w:r>
    </w:p>
    <w:p w:rsidR="00DC7EE0" w:rsidRPr="00707E78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707E78">
        <w:rPr>
          <w:rFonts w:ascii="IRLotus" w:hAnsi="IRLotus" w:cs="B Zar"/>
          <w:sz w:val="28"/>
          <w:szCs w:val="28"/>
          <w:rtl/>
          <w:lang w:bidi="fa-IR"/>
        </w:rPr>
        <w:t>اگر بپذ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یریم که به لحاظ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جامعه‌شناس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خانواده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بن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یادی‌ترین اجزای جامعه است وجود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جنس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یت‌های مختلف در خانواده قُزقُزایی برای ایجاد تعادل در متن و خلق و بیان انواع تفکرات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نگرش‌ها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به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مسائل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اجتماعی ـ سیاسی و فرهنگی، رفتارها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د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یدگاه‌هاست به همین خاطر است که ساخت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شخص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یت‌ها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کاراترها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همه از سوی نویسنده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به‌خوب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برنامه‌ر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یزی و متناسب با فضای کتاب طراحی و ترسیم شده است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نویسنده آگاهانه و با استفاده از خلاقیت و نثر شیوا دست به آفرینش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lastRenderedPageBreak/>
        <w:t>شخص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یت‌ها و فضا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ی‌زند این آفرینش از نوعی ایزدی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نشانه‌ا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از توانمندی، نظم فکری و قدرت ادبی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نو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یسنده‌ای به نام مجتبی تجلی با ذهنیت روشنفکر،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خلاق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و هوشمند است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هوشمند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که نشات گرفته از شناخت دانش، تاریخ، فلسفه و تسلط بر دیگر علوم از قبیل پزشکی است که با استفاده از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پازل‌ها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شخصیتی، ساختار و بنیان دنیای جدیدی را بر شالوده و طرحی شبیه به دنیای انسانی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پ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ی‌ریزی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ی‌کند.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هرچند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که تفاوتی بین دنیای قُزقُزاها و دنیای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انسان‌ها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نیست و شکاف به وجود آمده که منجر به مهاجرت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ی‌شود نشات گرفته از نگرش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کوته‌ب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ینی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متأثر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از توهم قُزقُزاها و عدم درک محیط پیرامون و ناسازگاری با شرایط زیستی است.</w:t>
      </w:r>
    </w:p>
    <w:p w:rsidR="00707E78" w:rsidRPr="00B4461D" w:rsidRDefault="00707E78" w:rsidP="00707E78">
      <w:pPr>
        <w:bidi/>
        <w:spacing w:after="0" w:line="240" w:lineRule="auto"/>
        <w:jc w:val="both"/>
        <w:rPr>
          <w:rFonts w:ascii="IRLotus" w:hAnsi="IRLotus" w:cs="IRLotus"/>
          <w:sz w:val="28"/>
          <w:szCs w:val="28"/>
          <w:rtl/>
          <w:lang w:bidi="fa-IR"/>
        </w:rPr>
      </w:pPr>
    </w:p>
    <w:p w:rsidR="00DC7EE0" w:rsidRPr="00B4461D" w:rsidRDefault="00DC7EE0" w:rsidP="00DC7EE0">
      <w:pPr>
        <w:bidi/>
        <w:spacing w:after="0" w:line="240" w:lineRule="auto"/>
        <w:jc w:val="both"/>
        <w:rPr>
          <w:rFonts w:ascii="IRLotus" w:hAnsi="IRLotus" w:cs="B Titr"/>
          <w:sz w:val="28"/>
          <w:szCs w:val="28"/>
          <w:rtl/>
          <w:lang w:bidi="fa-IR"/>
        </w:rPr>
      </w:pPr>
      <w:r w:rsidRPr="00B4461D">
        <w:rPr>
          <w:rFonts w:ascii="IRLotus" w:hAnsi="IRLotus" w:cs="B Titr" w:hint="cs"/>
          <w:sz w:val="28"/>
          <w:szCs w:val="28"/>
          <w:rtl/>
          <w:lang w:bidi="fa-IR"/>
        </w:rPr>
        <w:t>2</w:t>
      </w:r>
      <w:r w:rsidRPr="00B4461D">
        <w:rPr>
          <w:rFonts w:ascii="IRLotus" w:hAnsi="IRLotus" w:cs="B Titr"/>
          <w:sz w:val="28"/>
          <w:szCs w:val="28"/>
          <w:rtl/>
          <w:lang w:bidi="fa-IR"/>
        </w:rPr>
        <w:t xml:space="preserve"> ـ </w:t>
      </w:r>
      <w:r w:rsidRPr="00B4461D">
        <w:rPr>
          <w:rFonts w:ascii="IRLotus" w:hAnsi="IRLotus" w:cs="B Titr" w:hint="cs"/>
          <w:sz w:val="28"/>
          <w:szCs w:val="28"/>
          <w:rtl/>
          <w:lang w:bidi="fa-IR"/>
        </w:rPr>
        <w:t>زمان و مکان در دنیای قُزقُزایی</w:t>
      </w:r>
    </w:p>
    <w:p w:rsidR="00DC7EE0" w:rsidRPr="00707E78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اگر به سر تیتر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بخش‌ها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تفکیک شده رُمان توجه کنیم نوعی نگرش فلسفی به هستی و مرحله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زمان‌بند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شده را در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ی‌یابیم که موضوعات و گفتمان روزمره جهان امروز ما قرن بیست و یک هستند زمان همان طور که شواهد محیط و وجود اشیاء اطراف زیست قُزقُزاها به دست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ی‌آید هم عصر زمان ماست این را از سَبک زندگی و نوع اشیاء زندگی دُنیای قُزقُزاها از قبیل وجود گوشی تلفن، برق، نفت، تفنگ، چاپ کتاب و استفاده از اصطلاحاتی همچون نوبل فیزیک، نوبل ادبیات، نوشتن مقاله، تیمارستان و پیتزا که واژگان و اصطلاحات امروزی است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ی‌توان دریافت. امّا در مورد مکان با این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سؤال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مواجه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یم که کج آباد کجاست؟ آیا شهری باستانی است در کدام قاره و جغرافیاست، آیا وجود خارجی دارد، اتوپیای زیبای قُزقُزایی کجاست؟ آن تپه سنگی کدام نقطه زمین است؟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چقدر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با شهری فاصله دارد که یک میدان به نام میدان آزادی دارد؟ آیا ارتباطی میان میدان آزادی واقع در شهر تهران در دنیای ما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انسان‌ها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با شهر قُزقُزاهاست؟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ب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یاید برای حل مسئله و کشف مکان یک تطبیق جغرافیایی بدهیم تاریخ شهر گناباد و فضای سنتی و آب و هوای خشک محل زیست نویسنده را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بررس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کنیم بعد خواهیم دریافت که کج آباد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ی‌تواند همان شکل تغییر یافته شهر گناباد، یا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محله‌ا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به نام بهاآباد درحاشیه شهر گناباد باشد هر دو بر یک وزن هستند که نویسنده با هوشمندی و زیرکی با تغییری در ساختمان واژگان به سمت ابهام آفرینی به کار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ی‌برد فضا و محیط مهاجرت قُزقُزاها به سوی محیطی گرم و خشک با آفتابی سوزان و کویری، خوردن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نوش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یدنی‌های گیاهی از قبیل ریشه گزنه، چند المان شهری گناباد از جمله وجود موزه و دانشگاه از مشترکات محیط کج‌‌آباد با شهر گناباد است حتی وجود تپه باستانی محل جدید زیست قُزقُزاها هم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ی‌تواند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نمونه‌ا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از اشتراکات هویتی کج‌آباد و شهر گناباد باشد. این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تطب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یق جغرافیای کمک شایانی به درک شرایط و شناخت رفتاری قُزقُزاها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ی‌کند. با این همه کشش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و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جذابیتی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دوچندان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در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توصیف فضا و مکان و محیط پیرامون واژه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و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واژه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کتاب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نهفته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است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به‌گونه‌ا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که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شما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در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زمان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خوانش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متوجه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گذر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زمان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نخواهید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شد. و دل بسته مکان خواهید شد.</w:t>
      </w:r>
    </w:p>
    <w:p w:rsidR="00DC7EE0" w:rsidRPr="00A55966" w:rsidRDefault="00DC7EE0" w:rsidP="00DC7EE0">
      <w:pPr>
        <w:bidi/>
        <w:spacing w:after="0" w:line="240" w:lineRule="auto"/>
        <w:jc w:val="both"/>
        <w:rPr>
          <w:rFonts w:ascii="IRLotus" w:hAnsi="IRLotus" w:cs="IRLotus"/>
          <w:sz w:val="10"/>
          <w:szCs w:val="10"/>
          <w:rtl/>
          <w:lang w:bidi="fa-IR"/>
        </w:rPr>
      </w:pPr>
    </w:p>
    <w:p w:rsidR="00DC7EE0" w:rsidRPr="00B4461D" w:rsidRDefault="00DC7EE0" w:rsidP="00DC7EE0">
      <w:pPr>
        <w:bidi/>
        <w:spacing w:after="0" w:line="240" w:lineRule="auto"/>
        <w:jc w:val="both"/>
        <w:rPr>
          <w:rFonts w:ascii="IRLotus" w:hAnsi="IRLotus" w:cs="B Titr"/>
          <w:sz w:val="28"/>
          <w:szCs w:val="28"/>
          <w:rtl/>
          <w:lang w:bidi="fa-IR"/>
        </w:rPr>
      </w:pPr>
      <w:r w:rsidRPr="00B4461D">
        <w:rPr>
          <w:rFonts w:ascii="IRLotus" w:hAnsi="IRLotus" w:cs="B Titr" w:hint="cs"/>
          <w:sz w:val="28"/>
          <w:szCs w:val="28"/>
          <w:rtl/>
          <w:lang w:bidi="fa-IR"/>
        </w:rPr>
        <w:t>3</w:t>
      </w:r>
      <w:r w:rsidRPr="00B4461D">
        <w:rPr>
          <w:rFonts w:ascii="IRLotus" w:hAnsi="IRLotus" w:cs="B Titr"/>
          <w:sz w:val="28"/>
          <w:szCs w:val="28"/>
          <w:rtl/>
          <w:lang w:bidi="fa-IR"/>
        </w:rPr>
        <w:t xml:space="preserve"> ـ </w:t>
      </w:r>
      <w:r w:rsidRPr="00B4461D">
        <w:rPr>
          <w:rFonts w:ascii="IRLotus" w:hAnsi="IRLotus" w:cs="B Titr" w:hint="cs"/>
          <w:sz w:val="28"/>
          <w:szCs w:val="28"/>
          <w:rtl/>
          <w:lang w:bidi="fa-IR"/>
        </w:rPr>
        <w:t xml:space="preserve">تحلیل شخصیت و بررسی </w:t>
      </w:r>
      <w:r w:rsidRPr="00B4461D">
        <w:rPr>
          <w:rFonts w:ascii="IRLotus" w:hAnsi="IRLotus" w:cs="B Titr"/>
          <w:sz w:val="28"/>
          <w:szCs w:val="28"/>
          <w:rtl/>
          <w:lang w:bidi="fa-IR"/>
        </w:rPr>
        <w:t>کاراکتر</w:t>
      </w:r>
      <w:r w:rsidRPr="00B4461D">
        <w:rPr>
          <w:rFonts w:ascii="IRLotus" w:hAnsi="IRLotus" w:cs="B Titr" w:hint="cs"/>
          <w:sz w:val="28"/>
          <w:szCs w:val="28"/>
          <w:rtl/>
          <w:lang w:bidi="fa-IR"/>
        </w:rPr>
        <w:t xml:space="preserve"> قُزقُزاها</w:t>
      </w:r>
    </w:p>
    <w:p w:rsidR="00DC7EE0" w:rsidRPr="00707E78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707E78">
        <w:rPr>
          <w:rFonts w:ascii="IRLotus" w:hAnsi="IRLotus" w:cs="B Zar"/>
          <w:sz w:val="28"/>
          <w:szCs w:val="28"/>
          <w:rtl/>
          <w:lang w:bidi="fa-IR"/>
        </w:rPr>
        <w:t>کج‌رفتار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ی، توهم،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انزواطلب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تک‌بعد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نگری از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مؤلفه‌ها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شخصیتی قُزقُزاهاست به همین خاطر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ی‌توان دریافت که توهم دون کیشوتی از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خص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یصه‌های هویتی قُزقُزاهاست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آن‌ها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با یک چشم به جهان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ی‌نگرند این نقص ریشه در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اسطوره‌ا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 یونانی به نام پولیفموس دارد، پولیفموس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اسطوره‌ا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یونانی است که دور از اجتماع و منزوی زندگی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ی‌کند و خود را بالاتر از زئوس و خدایان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ی‌داند. در رمان دُنیای قُزقُزایی در بخش توهم قُزقُزایی، قُزقُزا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خود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را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«شاه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شاهان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می‌نامند/ص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lastRenderedPageBreak/>
        <w:t>ص 45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» این توهم نشات گرفته از چه چیزی است آیا او پولیفموس زمانه ماست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یشه‌های توهم او در چه چیزی نهفته است مهاجرت او از ابتدای رمان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انزواطلب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ی‌اش نوعی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همسان‌ساز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اسطوره‌ا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توسط نویسنده است که شخصیت قُزقُزاها را بر محور همین اسطوره خلق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ی‌آفریند. علاوه بر این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سندرم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قُزقُزایی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از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بیمارهای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رفتاری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این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کلونی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است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دوره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زدن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دور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تپه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نشانه‌ای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از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سردرگمی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است و این کج رفتاری و توهم از ابتدا تا انتهای رمان در همه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بخش‌ها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نشانه‌ا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از آن یافت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ی‌شود.</w:t>
      </w:r>
    </w:p>
    <w:p w:rsidR="00DC7EE0" w:rsidRPr="00B4461D" w:rsidRDefault="00DC7EE0" w:rsidP="00DC7EE0">
      <w:pPr>
        <w:bidi/>
        <w:spacing w:after="0" w:line="240" w:lineRule="auto"/>
        <w:jc w:val="both"/>
        <w:rPr>
          <w:rFonts w:ascii="IRLotus" w:hAnsi="IRLotus" w:cs="IRLotus"/>
          <w:sz w:val="28"/>
          <w:szCs w:val="28"/>
          <w:rtl/>
          <w:lang w:bidi="fa-IR"/>
        </w:rPr>
      </w:pPr>
    </w:p>
    <w:p w:rsidR="00DC7EE0" w:rsidRPr="00B4461D" w:rsidRDefault="00DC7EE0" w:rsidP="00DC7EE0">
      <w:pPr>
        <w:bidi/>
        <w:spacing w:after="0" w:line="240" w:lineRule="auto"/>
        <w:jc w:val="both"/>
        <w:rPr>
          <w:rFonts w:ascii="IRLotus" w:hAnsi="IRLotus" w:cs="B Titr"/>
          <w:sz w:val="28"/>
          <w:szCs w:val="28"/>
          <w:rtl/>
          <w:lang w:bidi="fa-IR"/>
        </w:rPr>
      </w:pPr>
      <w:r w:rsidRPr="00B4461D">
        <w:rPr>
          <w:rFonts w:ascii="IRLotus" w:hAnsi="IRLotus" w:cs="B Titr" w:hint="cs"/>
          <w:sz w:val="28"/>
          <w:szCs w:val="28"/>
          <w:rtl/>
          <w:lang w:bidi="fa-IR"/>
        </w:rPr>
        <w:t>4</w:t>
      </w:r>
      <w:r w:rsidRPr="00B4461D">
        <w:rPr>
          <w:rFonts w:ascii="IRLotus" w:hAnsi="IRLotus" w:cs="B Titr"/>
          <w:sz w:val="28"/>
          <w:szCs w:val="28"/>
          <w:rtl/>
          <w:lang w:bidi="fa-IR"/>
        </w:rPr>
        <w:t xml:space="preserve"> ـ</w:t>
      </w:r>
      <w:r w:rsidRPr="00B4461D">
        <w:rPr>
          <w:rFonts w:ascii="IRLotus" w:hAnsi="IRLotus" w:cs="B Titr" w:hint="cs"/>
          <w:sz w:val="28"/>
          <w:szCs w:val="28"/>
          <w:rtl/>
          <w:lang w:bidi="fa-IR"/>
        </w:rPr>
        <w:t xml:space="preserve"> ساختار دنیای قُزقُزاها چگونه است؟</w:t>
      </w:r>
    </w:p>
    <w:p w:rsidR="00DC7EE0" w:rsidRPr="00707E78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با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مطالعه‌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بنیادی و دقیق در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ی‌یابیم که دُنیای قُزقُزاها بر مدیریت مردسالار استوار است شخصیتی پولیفموسی که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انزواطلب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را بهترین راه‌حل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ی‌داند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متأثر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از فلسفه و توهم دون کیشوتی حاکم بر نگرش قُزقُزایی که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به‌عنوان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سندرم و یک بیماری هم تعریف شده بر تفکر شخصیت قُزقُزاها حاکم است دُنیای محدود به یک کپر و حاشیه یک تپه باستانی، دنیای کوچک و تفکیک شده از محیط شهری و مجزا از دنیای واقعی بدون حضور انسان و در حاشیه شهر، این دُنیا،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در دُنیای واقعی شبیه دُنیای مُعتادان هم عصر ماست علاوه بر این نوعی رنج، نوعی تنهایی مازوخسیمی و آزاردهنده در وجود شخصیت قُزقُزاهاست که ناشی از رفتار ناشایست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انسان‌ها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در برخورد با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آن‌ها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یا شاید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کج‌رفتار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ی، عدم درک و تعادل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متأثر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از توهم بر گرفته از توهم دون کیشوتی قزقزاها باشد به همین خاطر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ی‌توان گفت قُزقُزا به عبارتی روح نوستالژیک برخی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شخص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یت‌ها و نسلهای ایرانی و بخشی از تاریخ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و هویت و کلونی انسانی دگرگرون شده شخصیت اجتماعی جامعه ماست که به علت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در غلت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یدن در افیون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و بیماری و گرایش به شَک و توهم، تاریخی دگرگون شده دارد از بدنه اجتماعی ما جدا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ی‌شود دست به مهاجرت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ی‌زند و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انزوا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ی‌طلبد و در دام توهم خویش اسیر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ی‌شود. این دنیا کوچکترین دنیا و دنیای بی رابطه و منطق و استدلال است دنیای پوچ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ب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ی‌سرانجام یا به تفسیری دقیق‌تر دُنیای برزخی؛ این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ب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ی‌سرانجامی در پایان رمان با انتظار و برقراری جلسه توسط انسانها برای بازگردان قزقزاها به کج آباد نمایان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ی‌شود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حال آنکه رمان با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یک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انتظار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ب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ی‌پایان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شکل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می‌گیرد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این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انتظار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نشانه‌ای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از عدم درک ما از دُنیای قزقزاها و عدم تعامل و توازن وارتباط و شکاف بین عقیده‌ها و تفکرهای متفاوت است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نشانه‌ا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 از گسست، اختلاف عقیده و نمودی روشن از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کمبود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تعادل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در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جهان انسانی عصر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ماست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حال آنکه در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رمان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معروف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«بهشت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برای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گونگادین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نیست،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اثر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علی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میر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دریکوندی»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انسان با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همین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انتظار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مواجه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است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و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این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نشانه‌ای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است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بر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فلسفه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زیستی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عدم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صلح‌طلب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انسان در گذر تاریخ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با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نمونه‌های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هم‌جنس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خویش؛ و این رنج، درد عظیمی بزرگی است برای عدم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هم‌ز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یستی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مسالمت‌آم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یز ما با هم نوعان خویش به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گونه‌ا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نمادین از قلم نویسنده به تصویر کشیده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ی‌شود تا بازتابی اعتراضی به اجتماع و شیوه زیست انسانی ما داشته باشد.</w:t>
      </w:r>
    </w:p>
    <w:p w:rsidR="00DC7EE0" w:rsidRPr="00A55966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10"/>
          <w:szCs w:val="10"/>
          <w:rtl/>
          <w:lang w:bidi="fa-IR"/>
        </w:rPr>
      </w:pPr>
    </w:p>
    <w:p w:rsidR="00DC7EE0" w:rsidRPr="00B4461D" w:rsidRDefault="00DC7EE0" w:rsidP="00DC7EE0">
      <w:pPr>
        <w:bidi/>
        <w:spacing w:after="0" w:line="240" w:lineRule="auto"/>
        <w:jc w:val="both"/>
        <w:rPr>
          <w:rFonts w:ascii="IRLotus" w:hAnsi="IRLotus" w:cs="B Titr"/>
          <w:sz w:val="28"/>
          <w:szCs w:val="28"/>
          <w:rtl/>
          <w:lang w:bidi="fa-IR"/>
        </w:rPr>
      </w:pPr>
      <w:r w:rsidRPr="00B4461D">
        <w:rPr>
          <w:rFonts w:ascii="IRLotus" w:hAnsi="IRLotus" w:cs="B Titr" w:hint="cs"/>
          <w:sz w:val="28"/>
          <w:szCs w:val="28"/>
          <w:rtl/>
          <w:lang w:bidi="fa-IR"/>
        </w:rPr>
        <w:t>5</w:t>
      </w:r>
      <w:r w:rsidRPr="00B4461D">
        <w:rPr>
          <w:rFonts w:ascii="IRLotus" w:hAnsi="IRLotus" w:cs="B Titr"/>
          <w:sz w:val="28"/>
          <w:szCs w:val="28"/>
          <w:rtl/>
          <w:lang w:bidi="fa-IR"/>
        </w:rPr>
        <w:t xml:space="preserve"> ـ</w:t>
      </w:r>
      <w:r w:rsidRPr="00B4461D">
        <w:rPr>
          <w:rFonts w:ascii="IRLotus" w:hAnsi="IRLotus" w:cs="B Titr" w:hint="cs"/>
          <w:sz w:val="28"/>
          <w:szCs w:val="28"/>
          <w:rtl/>
          <w:lang w:bidi="fa-IR"/>
        </w:rPr>
        <w:t xml:space="preserve"> نظام فکری </w:t>
      </w:r>
      <w:r w:rsidRPr="00B4461D">
        <w:rPr>
          <w:rFonts w:ascii="IRLotus" w:hAnsi="IRLotus" w:cs="B Titr"/>
          <w:sz w:val="28"/>
          <w:szCs w:val="28"/>
          <w:rtl/>
          <w:lang w:bidi="fa-IR"/>
        </w:rPr>
        <w:t>نظام‌مند</w:t>
      </w:r>
      <w:r w:rsidRPr="00B4461D">
        <w:rPr>
          <w:rFonts w:ascii="IRLotus" w:hAnsi="IRLotus" w:cs="B Titr" w:hint="cs"/>
          <w:sz w:val="28"/>
          <w:szCs w:val="28"/>
          <w:rtl/>
          <w:lang w:bidi="fa-IR"/>
        </w:rPr>
        <w:t xml:space="preserve"> در ساختار رمان برای خلق اثری کارا و موفق</w:t>
      </w:r>
    </w:p>
    <w:p w:rsidR="00DC7EE0" w:rsidRPr="00707E78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نظام فکری ساختاری رمان دُنیای قُزقُزایی، نظامی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نظام‌مند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و بر اساس استانداردهای داستان نویسی مُدرن است انتخاب شیوه روایت،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شخص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یت‌پردازی، تعلیق، کشش، تازگی موضوع،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بحران‌آفر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ینی، حل بحران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همه و همه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نشانه‌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ساختار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نظام‌مند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رمان است که محصول رعایت اصول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ش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یوه‌های نگارشی تعلیق و تازگی موضوع و کشش و پختگی اندیشه که در انسجام سطر سطر متن نهفته است هیچ جمله، یا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واژه‌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اضافی در متن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ی‌توان یافت برای واژه به واژه محاسبه زمانی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lastRenderedPageBreak/>
        <w:t xml:space="preserve">و مکانی شده است به همین خاطر است که نه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ز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یاده‌گویی است نه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کم‌گو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یی، تعادل،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تعادل است علاوه بر این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نثر شیوا،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جمله‌بند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دقیق، تعلیق و تعادل متنی، پرهیز از اضافه گویی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پراکنده‌گو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یی منجر به انسجام متن و زیبایی دوچندان نثر شده است با این همه آنچه این کتاب را خواندنی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ی‌کند خلاقیت هنری نویسنده است که با استفاده از اصطلاحات علم پزشکی دست به واژگان سازی برای ایجاد و خلق هنری واژگان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ی‌کند انتانول را پتانول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ی‌نویسید دست به تعریف و ساخت «سندرم قُزقُزایی»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ی‌زند ما بدین شیوه نگارش منحصر به فرد را از قلم صادق هدایت در رمان «توپ مرواری» مشاهده و تجربه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کرده‌ا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یم ردپاهایی از متن و شخصیت صادق هدایت و بوف کور هم در دیالوگ‌ها و اندیشه قُزقُزا نشان از غرابت فکری و نوع نگرش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نه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یلیستی این شخصیت به جهان ماست که برای خلق نوستالژی در ذهن مخاطب صورت می‌گیرد، که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نشانه‌ا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از ارتباط تفکری زمانه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تأث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یر نگرش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جهان‌ب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ینی با تاریخ ادبیات و فرهنگ ماست و بازتاب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تأث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یر آن در زندگی و زیست جامعه انسانی و اجتماعی ما...</w:t>
      </w:r>
    </w:p>
    <w:p w:rsidR="00DC7EE0" w:rsidRPr="00707E78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از این دست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تغ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ییرات ساختاری در شکل واژگان برای آفرینش طنز هنر قلم تجلی است که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فم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ینیسم را به فلیمیسم، پرسپولیس را به قُزپولیس تغییر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ی‌دهد و بدین شیوه ادامه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ی‌دهد فروغ بهبهانی، اخوان هدایت، یا لیبرالیسم را به لیورالیسم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ی‌نویسد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فیلسوف را فیرسوف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ی‌نویسد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کرونا به کرولا تغییر ماهیت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ی‌دهد همه و هم زاییده ذهن نویسنده روشنفکری مثل مجتبی تجلی است که با تبحر خاصی طنز را به متن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تزر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یق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ی‌کند تا خستگی و کسالت فضای جامعه امروز ما را از دل مخاطب برباید نویسنده در لایه زیرین متن کتاب با مطرح کردن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پرسش‌ها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 فلسفی سعی به چالش کشیدن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وضعیت زیستی انسان و اعتراض به برخوردهای اجتماعی با هم نوعان خودو هم نژادهای خویش است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به‌خوب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ی‌توان دریافت دنیای قُزقُزایی نگرشی فلسفی به تاریخ و سبک زندگی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انسان‌ها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، تفاوت‌ها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تناقض‌ها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 بشری و عدم تعادلی و نامتوازنی دنیای ماست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او با خلق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تله‌ها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فکری ـ فلسفی سعی در مطرح کردن و درگیر کردن مخاطب در مشکلات قُزقُزاها که نشات گرفته از سبک زندگی و نگرش محدود او به زندگی اوست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بن‌بست‌ها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اجتماعی و معضلات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راهکارها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را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بازتاب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دهد و هر کجا نیاز باشد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راه‌حل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 قزقزایی ‌دهد که کارگشا باشد.</w:t>
      </w:r>
    </w:p>
    <w:p w:rsidR="00DC7EE0" w:rsidRPr="00707E78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از نکات دیگر خلاق کتاب، صدای پارازیتی نویسنده ـ راوی در درون متن است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که هر کجا که لازم باشد حضوری کوتاه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مؤثر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ی‌یابد تا معضل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سؤال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ب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ی‌پاسخ را حل کند همین حضور کوتاه و پارازیتی او در میان متن زیباست که طنز متن را دوچندان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ی‌کند. توضیحاتی که گاها در قالب پرانترهایی کوچک تعبیه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شده‌اند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گویی هوای تنفسی تازه در متن هستند.</w:t>
      </w:r>
    </w:p>
    <w:p w:rsidR="00DC7EE0" w:rsidRPr="00A55966" w:rsidRDefault="00DC7EE0" w:rsidP="00DC7EE0">
      <w:pPr>
        <w:bidi/>
        <w:spacing w:after="0" w:line="240" w:lineRule="auto"/>
        <w:jc w:val="both"/>
        <w:rPr>
          <w:rFonts w:ascii="IRLotus" w:hAnsi="IRLotus" w:cs="IRLotus"/>
          <w:sz w:val="10"/>
          <w:szCs w:val="10"/>
          <w:rtl/>
          <w:lang w:bidi="fa-IR"/>
        </w:rPr>
      </w:pPr>
    </w:p>
    <w:p w:rsidR="00DC7EE0" w:rsidRPr="00B4461D" w:rsidRDefault="00DC7EE0" w:rsidP="00DC7EE0">
      <w:pPr>
        <w:bidi/>
        <w:spacing w:after="0" w:line="240" w:lineRule="auto"/>
        <w:jc w:val="both"/>
        <w:rPr>
          <w:rFonts w:ascii="IRLotus" w:hAnsi="IRLotus" w:cs="B Titr"/>
          <w:sz w:val="28"/>
          <w:szCs w:val="28"/>
          <w:rtl/>
          <w:lang w:bidi="fa-IR"/>
        </w:rPr>
      </w:pPr>
      <w:r w:rsidRPr="00B4461D">
        <w:rPr>
          <w:rFonts w:ascii="IRLotus" w:hAnsi="IRLotus" w:cs="B Titr"/>
          <w:sz w:val="28"/>
          <w:szCs w:val="28"/>
          <w:lang w:bidi="fa-IR"/>
        </w:rPr>
        <w:t>6</w:t>
      </w:r>
      <w:r w:rsidRPr="00B4461D">
        <w:rPr>
          <w:rFonts w:ascii="IRLotus" w:hAnsi="IRLotus" w:cs="B Titr" w:hint="cs"/>
          <w:sz w:val="28"/>
          <w:szCs w:val="28"/>
          <w:rtl/>
          <w:lang w:bidi="fa-IR"/>
        </w:rPr>
        <w:t>/ ح</w:t>
      </w:r>
      <w:r>
        <w:rPr>
          <w:rFonts w:ascii="IRLotus" w:hAnsi="IRLotus" w:cs="B Titr" w:hint="cs"/>
          <w:sz w:val="28"/>
          <w:szCs w:val="28"/>
          <w:rtl/>
          <w:lang w:bidi="fa-IR"/>
        </w:rPr>
        <w:t>ّ</w:t>
      </w:r>
      <w:r w:rsidRPr="00B4461D">
        <w:rPr>
          <w:rFonts w:ascii="IRLotus" w:hAnsi="IRLotus" w:cs="B Titr" w:hint="cs"/>
          <w:sz w:val="28"/>
          <w:szCs w:val="28"/>
          <w:rtl/>
          <w:lang w:bidi="fa-IR"/>
        </w:rPr>
        <w:t>ل بحران هویت، بررسی سندرم قُزقُزایی و تطبیق هویتی با جامعه انسانی</w:t>
      </w:r>
    </w:p>
    <w:p w:rsidR="00DC7EE0" w:rsidRPr="00707E78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بعد از خوانش رمان جذاب دُنیای قُزقُزایی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ی‌توان با استفاده از تطبیق هویتی و علم تفسیر بر مبنای علم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روان‌شناس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 رفتاری، کاراکتر هویتی قُزقُزاها را در جامعه انسانی بر اساس استانداردها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همسان‌ساز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پیدا کرد به همین خاطر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ی‌توان گفت نمادگرایی اصل و شالوده رمان جذاب و خواندی دنیای قُزقُزایی است برای حل بحران هویتی و کشف قُزقُزاها با استفاده از ابزار تطبیق رفتاری تحلیل را ادامه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ی‌دهیم حال آنکه اگر به مراحل اعتیاد افراد به موادی مخدری مثل «شیشه» توجه کنیم خواهیم دریافت که شباهت بسیاری به ساختار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مراحل 12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گانه کتاب دارد که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عبارت‌اند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: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از «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مهاجرت/پیدایش/روشنفکری/جنون/فمینیسم/ توهم/شَک/تنهایی/پاندمی/تحریف /هنر؛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حال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برگردیم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خص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یصه‌های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lastRenderedPageBreak/>
        <w:t xml:space="preserve">دنیای افراد دارای اعتیاد به موادی مخدری مثل شیشه را بررسی کنیم اکثر افراد مصرف کننده مواد اعتیاد آوری مثل شیشه، کراک و هروئین دچار نوعی توهم، شَک، جُنون، روشنفکری غیر متعادل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غ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یرعقلانی، انزواطلبی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بوده و هستند و خواهند شد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آن‌ها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از خانواده و ریشه در ابتدا جدا خواهند شد حال آنکه اصل اول کتاب مهاجرت است؛ حال بیایم با شخصیت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کاراکتر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قُزقُزاها تطبیق بدهیم قُزقُزاها شخصیت و رفتاری مشابه معتادان دارند با این تفاوت که نویسنده با زیرکی به جای نوشیدن مواد افیونی به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آن‌ها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نفت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ی‌نوشاند نفت نوشیدن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ی‌تواند تعبیری شبیه نوشیدن شربت متادون</w:t>
      </w:r>
      <w:r w:rsidRPr="00707E78">
        <w:rPr>
          <w:rStyle w:val="FootnoteReference"/>
          <w:rFonts w:ascii="IRLotus" w:hAnsi="IRLotus" w:cs="B Zar"/>
          <w:sz w:val="28"/>
          <w:szCs w:val="28"/>
          <w:rtl/>
          <w:lang w:bidi="fa-IR"/>
        </w:rPr>
        <w:footnoteReference w:id="1"/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یا چای غلیظ آغشته به مواد مخدر مثل تریاک باشد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برای ایجاد خلسه و توهم که شباهتی ماهیتی بسیار به نفت دارد هم تلخ است هم رنگ ظاهری و تیره نفت را دارد؛ علاوه بر این یکی دیگر از عوارض مصرف مواد مخدر شیشه «خراش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پوستی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در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اثر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ناخن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کشیدن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روی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پوست» است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خاراندن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اجزای بدن از رفتارهای افراد دارای اعتیاد به مصرف شیشه است و این رفتار را در قُزقُزاها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ی‌یابیم به این بخش از متن کتاب توجه کنید: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«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قزقزا اول پُشت کله، بعد ریش، زانوی راست، اطراف ناف و سپس دماغش را خاراند و .../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ص 42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/پاراگراف سوم)</w:t>
      </w:r>
    </w:p>
    <w:p w:rsidR="00DC7EE0" w:rsidRPr="00707E78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یا نمونه دیگر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خاراندن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پوست بدن از قبیل صورت یا سر با اجسام نوک تیز تا خون جاری شود از رفتاری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غ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یرعقلانی افراد مصرف کننده به مواد مخدر شیشه است: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«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و سرش را آن قدر خاراند. آن قدر که از رد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ناخن‌ها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یش خون بیرون زد./ص 66/سطر نهم» اگر به لحاظ روانشناسی رفتاری، رفتارهای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غ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یرعقلانی این خانواده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یا کلونی کوچک را بررسی کنیم و با زیست اجتماعی افراد دارای اعتیاد مقایسه کنیم قُزقُزاها نماد و کلونی زیست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حاش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یه‌نشینان و افراد دارای اعتیاد به مواد مخدر هستند معتادانی که در حاشیه شهرها و در کپرها زندگی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ی‌کنند. این حاشیه در شهرهای سنتی و تاریخی به سمت و سوی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تپ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ه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 باستانی است کما اینکه به واسطه قدمت تاریخی هفت هزار تا ده هزار ساله کشور ایران کمتر شهری است که از یک تپ تاریخی بی بهره باشد.</w:t>
      </w:r>
    </w:p>
    <w:p w:rsidR="00DC7EE0" w:rsidRPr="00707E78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یکی دیگر از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کج‌رفتار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های افراد دارای اعتیاد لکنت زبان یا تغییر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محاوره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گفتاری در تکلم واژگان در گویش است ما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ی‌دانیم که قزقزاها در تکلم فیلسوف را فیرسوف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ی‌گویند همین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ی‌تواند نشانه مشترک بین قُزقُزاها و افراد دارای اعتیاد باشد. علاوه بر این شالوده رمان بر دانش علم پزشکی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روان‌شناس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شکل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ی‌گیرد ما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ی‌دانیم که شغل نویسنده رمان و محیط کاری او با پژشکی در ارتباط است این بازتاب محیطی و شغلی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نشانه‌ا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از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جامعه‌شناس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اجتماعی رمان است که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نو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یسنده با استفاده از نمادسازی و تطبیق تاریخی به آن، اثری فاخر آفریده است با این همه در پایان محسنات کتاب را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م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ی‌توان در موارد زیر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دسته‌بند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کرد طراحی خوب تصاویر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طرح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ی‌های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شخص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یت‌های کتاب/ نثر شیوا / تعلیق مناسب / تازگی موضوع / تسلط نویسنده به موضوع و متن / انتخاب راوی مناسب و سبک نگارش /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پ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یکره‌بندی خوب موضوعات رمان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شخص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یت‌پردازی عنوان کرد.</w:t>
      </w:r>
    </w:p>
    <w:p w:rsidR="00DC7EE0" w:rsidRPr="00707E78" w:rsidRDefault="00DC7EE0" w:rsidP="00DC7EE0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در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جمع‌بند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نهایی دنیای قُزقُزایی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نمونه‌ا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موفق از داستانی سورئالیستی و اثری جاودان در تاریخ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داستان‌نو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یسی ایرانی و نمودی از رشد و تحول اندیشه خواهد بود امید آنکه در آینده نزدیک از قلم این نویسنده توانا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رمان‌ها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 و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داستان‌ها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 xml:space="preserve">ی دیگر در </w:t>
      </w:r>
      <w:r w:rsidRPr="00707E78">
        <w:rPr>
          <w:rFonts w:ascii="IRLotus" w:hAnsi="IRLotus" w:cs="B Zar"/>
          <w:sz w:val="28"/>
          <w:szCs w:val="28"/>
          <w:rtl/>
          <w:lang w:bidi="fa-IR"/>
        </w:rPr>
        <w:t>آ</w:t>
      </w:r>
      <w:r w:rsidRPr="00707E78">
        <w:rPr>
          <w:rFonts w:ascii="IRLotus" w:hAnsi="IRLotus" w:cs="B Zar" w:hint="cs"/>
          <w:sz w:val="28"/>
          <w:szCs w:val="28"/>
          <w:rtl/>
          <w:lang w:bidi="fa-IR"/>
        </w:rPr>
        <w:t>ینده‌ای نزدیک منتشر شود.</w:t>
      </w:r>
    </w:p>
    <w:p w:rsidR="00EE4477" w:rsidRDefault="00EE4477" w:rsidP="00DC7EE0">
      <w:pPr>
        <w:bidi/>
      </w:pPr>
    </w:p>
    <w:sectPr w:rsidR="00EE4477" w:rsidSect="00CF306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99" w:rsidRDefault="00B07799" w:rsidP="00DC7EE0">
      <w:pPr>
        <w:spacing w:after="0" w:line="240" w:lineRule="auto"/>
      </w:pPr>
      <w:r>
        <w:separator/>
      </w:r>
    </w:p>
  </w:endnote>
  <w:endnote w:type="continuationSeparator" w:id="0">
    <w:p w:rsidR="00B07799" w:rsidRDefault="00B07799" w:rsidP="00DC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Lotus">
    <w:altName w:val="IRAban"/>
    <w:charset w:val="00"/>
    <w:family w:val="auto"/>
    <w:pitch w:val="variable"/>
    <w:sig w:usb0="00000000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99" w:rsidRDefault="00B07799" w:rsidP="00DC7EE0">
      <w:pPr>
        <w:spacing w:after="0" w:line="240" w:lineRule="auto"/>
      </w:pPr>
      <w:r>
        <w:separator/>
      </w:r>
    </w:p>
  </w:footnote>
  <w:footnote w:type="continuationSeparator" w:id="0">
    <w:p w:rsidR="00B07799" w:rsidRDefault="00B07799" w:rsidP="00DC7EE0">
      <w:pPr>
        <w:spacing w:after="0" w:line="240" w:lineRule="auto"/>
      </w:pPr>
      <w:r>
        <w:continuationSeparator/>
      </w:r>
    </w:p>
  </w:footnote>
  <w:footnote w:id="1">
    <w:p w:rsidR="00DC7EE0" w:rsidRDefault="00DC7EE0" w:rsidP="00DC7EE0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F293E">
        <w:rPr>
          <w:rFonts w:cs="B Zar" w:hint="cs"/>
          <w:rtl/>
        </w:rPr>
        <w:t>تنتور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افیون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و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مخلوط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افیون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از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نام‌های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دیگر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شربت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تریاک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هستند،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این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ماده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در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حقیقت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یک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داروی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گیاهی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با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رنگ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قرمز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مایل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قهوه‌ای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و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دارای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طعم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بسیار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تلخی</w:t>
      </w:r>
      <w:r w:rsidRPr="00FF293E">
        <w:rPr>
          <w:rFonts w:cs="B Zar"/>
          <w:rtl/>
        </w:rPr>
        <w:t xml:space="preserve"> </w:t>
      </w:r>
      <w:r w:rsidRPr="00FF293E">
        <w:rPr>
          <w:rFonts w:cs="B Zar" w:hint="cs"/>
          <w:rtl/>
        </w:rPr>
        <w:t>است</w:t>
      </w:r>
      <w:r w:rsidRPr="00FF293E">
        <w:rPr>
          <w:rFonts w:cs="B Zar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46532"/>
    <w:multiLevelType w:val="hybridMultilevel"/>
    <w:tmpl w:val="DF6E06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60"/>
    <w:rsid w:val="003246FE"/>
    <w:rsid w:val="0065621E"/>
    <w:rsid w:val="00707E78"/>
    <w:rsid w:val="00856D60"/>
    <w:rsid w:val="008737D0"/>
    <w:rsid w:val="009D7F0D"/>
    <w:rsid w:val="00A55966"/>
    <w:rsid w:val="00B07799"/>
    <w:rsid w:val="00CF3068"/>
    <w:rsid w:val="00D948A8"/>
    <w:rsid w:val="00DC7EE0"/>
    <w:rsid w:val="00E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27585D-FA8B-4E56-8477-C605A171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7E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Mitra Davar</cp:lastModifiedBy>
  <cp:revision>2</cp:revision>
  <dcterms:created xsi:type="dcterms:W3CDTF">2021-12-06T15:23:00Z</dcterms:created>
  <dcterms:modified xsi:type="dcterms:W3CDTF">2021-12-06T15:23:00Z</dcterms:modified>
</cp:coreProperties>
</file>