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E4" w:rsidRDefault="00016BE4" w:rsidP="00C96186">
      <w:pPr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>به نام خداوند جان و خرد</w:t>
      </w:r>
    </w:p>
    <w:p w:rsidR="009F4E79" w:rsidRDefault="00C96186" w:rsidP="00C96186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معرفی </w:t>
      </w:r>
      <w:r w:rsidR="00016BE4">
        <w:rPr>
          <w:rFonts w:hint="cs"/>
          <w:b/>
          <w:bCs/>
          <w:rtl/>
          <w:lang w:bidi="fa-IR"/>
        </w:rPr>
        <w:t xml:space="preserve">کوتاه </w:t>
      </w:r>
      <w:r>
        <w:rPr>
          <w:rFonts w:hint="cs"/>
          <w:b/>
          <w:bCs/>
          <w:rtl/>
          <w:lang w:bidi="fa-IR"/>
        </w:rPr>
        <w:t>دکتر رضا براهنی</w:t>
      </w:r>
    </w:p>
    <w:p w:rsidR="00C96186" w:rsidRDefault="00016BE4" w:rsidP="00016BE4">
      <w:pPr>
        <w:bidi/>
        <w:spacing w:line="36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زندگی نامه و معرفی آثار و احوال این شخصیت، در "ویکی پدیا"ی فارسی آمده و من تنها به ذکر چند نکته ای می پردازم که کمتر نوشته شده است.</w:t>
      </w:r>
    </w:p>
    <w:p w:rsidR="00A37E91" w:rsidRDefault="00C96186" w:rsidP="00BA3586">
      <w:pPr>
        <w:bidi/>
        <w:spacing w:line="36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</w:t>
      </w:r>
      <w:r w:rsidR="003053A8">
        <w:rPr>
          <w:rFonts w:hint="cs"/>
          <w:b/>
          <w:bCs/>
          <w:rtl/>
          <w:lang w:bidi="fa-IR"/>
        </w:rPr>
        <w:t xml:space="preserve">     </w:t>
      </w:r>
      <w:r w:rsidR="00880C1E">
        <w:rPr>
          <w:rFonts w:hint="cs"/>
          <w:b/>
          <w:bCs/>
          <w:rtl/>
          <w:lang w:bidi="fa-IR"/>
        </w:rPr>
        <w:t xml:space="preserve">او </w:t>
      </w:r>
      <w:r>
        <w:rPr>
          <w:rFonts w:hint="cs"/>
          <w:b/>
          <w:bCs/>
          <w:rtl/>
          <w:lang w:bidi="fa-IR"/>
        </w:rPr>
        <w:t>نویسنده، شاعر، منتقد ادبی و مترجم و عضو کانون نویسندگان ایران و از</w:t>
      </w:r>
      <w:r w:rsidR="00BA3586">
        <w:rPr>
          <w:rFonts w:hint="cs"/>
          <w:b/>
          <w:bCs/>
          <w:rtl/>
          <w:lang w:bidi="fa-IR"/>
        </w:rPr>
        <w:t xml:space="preserve"> چهره های برجسته در تشکیل این کا</w:t>
      </w:r>
      <w:r>
        <w:rPr>
          <w:rFonts w:hint="cs"/>
          <w:b/>
          <w:bCs/>
          <w:rtl/>
          <w:lang w:bidi="fa-IR"/>
        </w:rPr>
        <w:t xml:space="preserve">نون با همکاری جلال آل احمد و دکتر ساعدی در سال های 47-45 </w:t>
      </w:r>
      <w:r w:rsidR="00880C1E">
        <w:rPr>
          <w:rFonts w:hint="cs"/>
          <w:b/>
          <w:bCs/>
          <w:rtl/>
          <w:lang w:bidi="fa-IR"/>
        </w:rPr>
        <w:t>است. وی</w:t>
      </w:r>
      <w:r>
        <w:rPr>
          <w:rFonts w:hint="cs"/>
          <w:b/>
          <w:bCs/>
          <w:rtl/>
          <w:lang w:bidi="fa-IR"/>
        </w:rPr>
        <w:t xml:space="preserve"> رئیس پیشین انجمن قلم </w:t>
      </w:r>
      <w:r>
        <w:rPr>
          <w:b/>
          <w:bCs/>
          <w:lang w:val="en-AU" w:bidi="fa-IR"/>
        </w:rPr>
        <w:t>PEN</w:t>
      </w:r>
      <w:r>
        <w:rPr>
          <w:rFonts w:hint="cs"/>
          <w:b/>
          <w:bCs/>
          <w:rtl/>
          <w:lang w:bidi="fa-IR"/>
        </w:rPr>
        <w:t xml:space="preserve"> در کانادا در سال های 2003-2000</w:t>
      </w:r>
      <w:r w:rsidR="003053A8">
        <w:rPr>
          <w:rFonts w:hint="cs"/>
          <w:b/>
          <w:bCs/>
          <w:rtl/>
          <w:lang w:bidi="fa-IR"/>
        </w:rPr>
        <w:t xml:space="preserve"> بوده و همزمان در دانشگاه تورنتوی این کشور، ادبیات تطبیقی تدریس می کرده است. به نوشته ی "ویکی پدیا" ی انگلیسی بیش از پنجاه عنوان کتاب از او انتشار یافته</w:t>
      </w:r>
      <w:r w:rsidR="00BA3586">
        <w:rPr>
          <w:rFonts w:hint="cs"/>
          <w:b/>
          <w:bCs/>
          <w:rtl/>
          <w:lang w:bidi="fa-IR"/>
        </w:rPr>
        <w:t xml:space="preserve"> که برخی از آن ها به زبان های ا</w:t>
      </w:r>
      <w:r w:rsidR="003053A8">
        <w:rPr>
          <w:rFonts w:hint="cs"/>
          <w:b/>
          <w:bCs/>
          <w:rtl/>
          <w:lang w:bidi="fa-IR"/>
        </w:rPr>
        <w:t xml:space="preserve">نگلیسی، فرانسوی و سوئدی نیز ترجمه شده است. </w:t>
      </w:r>
    </w:p>
    <w:p w:rsidR="00A37E91" w:rsidRDefault="00A37E91" w:rsidP="00A37E91">
      <w:pPr>
        <w:bidi/>
        <w:spacing w:line="36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</w:t>
      </w:r>
      <w:r w:rsidRPr="00A37E91">
        <w:rPr>
          <w:rFonts w:hint="cs"/>
          <w:b/>
          <w:bCs/>
          <w:u w:val="single"/>
          <w:rtl/>
          <w:lang w:bidi="fa-IR"/>
        </w:rPr>
        <w:t>جوایز دریافت کرده:</w:t>
      </w:r>
      <w:r>
        <w:rPr>
          <w:rFonts w:hint="cs"/>
          <w:b/>
          <w:bCs/>
          <w:rtl/>
          <w:lang w:bidi="fa-IR"/>
        </w:rPr>
        <w:t xml:space="preserve"> برنده ی جایزه ی بهترین روزنامه نگار در زمینه ی دفاع از حقوق بشر در سال 1356، برنده ی جایزه ی ادبی "یلدا" برای یک عمر تلاش فرهنگی در زمینه ی نقد ادبی در 1384، دریافت تندیس چهره های شاخص شعر آوانگارد در 1395. </w:t>
      </w:r>
    </w:p>
    <w:p w:rsidR="00973F5E" w:rsidRDefault="00563319" w:rsidP="00824EA7">
      <w:pPr>
        <w:bidi/>
        <w:spacing w:line="360" w:lineRule="auto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</w:t>
      </w:r>
      <w:r w:rsidRPr="00973F5E">
        <w:rPr>
          <w:rFonts w:hint="cs"/>
          <w:b/>
          <w:bCs/>
          <w:u w:val="single"/>
          <w:rtl/>
          <w:lang w:bidi="fa-IR"/>
        </w:rPr>
        <w:t>ترجمه ها:</w:t>
      </w:r>
      <w:r>
        <w:rPr>
          <w:rFonts w:hint="cs"/>
          <w:b/>
          <w:bCs/>
          <w:rtl/>
          <w:lang w:bidi="fa-IR"/>
        </w:rPr>
        <w:t xml:space="preserve"> </w:t>
      </w:r>
      <w:r w:rsidR="00BA3586">
        <w:rPr>
          <w:rFonts w:hint="cs"/>
          <w:b/>
          <w:bCs/>
          <w:rtl/>
          <w:lang w:bidi="fa-IR"/>
        </w:rPr>
        <w:t>ترجمه ی رمان آمریکا، آمریکا</w:t>
      </w:r>
      <w:r w:rsidR="00973F5E">
        <w:rPr>
          <w:rFonts w:hint="cs"/>
          <w:b/>
          <w:bCs/>
          <w:rtl/>
          <w:lang w:bidi="fa-IR"/>
        </w:rPr>
        <w:t xml:space="preserve"> </w:t>
      </w:r>
      <w:r w:rsidR="00824EA7">
        <w:rPr>
          <w:rFonts w:hint="cs"/>
          <w:b/>
          <w:bCs/>
          <w:rtl/>
          <w:lang w:bidi="fa-IR"/>
        </w:rPr>
        <w:t>نوشته ی "</w:t>
      </w:r>
      <w:r w:rsidR="00973F5E">
        <w:rPr>
          <w:rFonts w:hint="cs"/>
          <w:b/>
          <w:bCs/>
          <w:rtl/>
          <w:lang w:bidi="fa-IR"/>
        </w:rPr>
        <w:t>الیاکازان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 با دکتر ساعدی، 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>عرب و اسرائیل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 نوشته ی </w:t>
      </w:r>
      <w:r w:rsidR="000A1B41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>ماکسیم رودنسون</w:t>
      </w:r>
      <w:r w:rsidR="000A1B41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، </w:t>
      </w:r>
      <w:r w:rsidR="00824EA7">
        <w:rPr>
          <w:rFonts w:hint="cs"/>
          <w:b/>
          <w:bCs/>
          <w:rtl/>
          <w:lang w:bidi="fa-IR"/>
        </w:rPr>
        <w:t>ترجمه ی "</w:t>
      </w:r>
      <w:r w:rsidR="00973F5E">
        <w:rPr>
          <w:rFonts w:hint="cs"/>
          <w:b/>
          <w:bCs/>
          <w:rtl/>
          <w:lang w:bidi="fa-IR"/>
        </w:rPr>
        <w:t>بارِ هستی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 نوشته ی 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>کوندرا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 که پیش از انتشارش، به خاطر ترجمه ی همزمان اما انتشار زودتر دکتر 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>پرویز همایون</w:t>
      </w:r>
      <w:r w:rsidR="00824EA7">
        <w:rPr>
          <w:rFonts w:hint="cs"/>
          <w:b/>
          <w:bCs/>
          <w:rtl/>
          <w:lang w:bidi="fa-IR"/>
        </w:rPr>
        <w:t>"</w:t>
      </w:r>
      <w:r w:rsidR="00973F5E">
        <w:rPr>
          <w:rFonts w:hint="cs"/>
          <w:b/>
          <w:bCs/>
          <w:rtl/>
          <w:lang w:bidi="fa-IR"/>
        </w:rPr>
        <w:t xml:space="preserve"> از خیر انتشارش گذشت اما تأثیر ترجمه ی "بارِ هستی" بر رمان "آزاده خانم</w:t>
      </w:r>
      <w:r w:rsidR="00BA3586">
        <w:rPr>
          <w:rFonts w:hint="cs"/>
          <w:b/>
          <w:bCs/>
          <w:rtl/>
          <w:lang w:bidi="fa-IR"/>
        </w:rPr>
        <w:t xml:space="preserve"> و نویسنده اش" کاملاً آشکار است. </w:t>
      </w:r>
      <w:r w:rsidR="000A1B41">
        <w:rPr>
          <w:rFonts w:hint="cs"/>
          <w:b/>
          <w:bCs/>
          <w:rtl/>
          <w:lang w:bidi="fa-IR"/>
        </w:rPr>
        <w:t>ویکی پدیای انگلیسی به</w:t>
      </w:r>
      <w:r w:rsidR="00973F5E">
        <w:rPr>
          <w:rFonts w:hint="cs"/>
          <w:b/>
          <w:bCs/>
          <w:rtl/>
          <w:lang w:bidi="fa-IR"/>
        </w:rPr>
        <w:t xml:space="preserve"> ترجمه </w:t>
      </w:r>
      <w:r w:rsidR="00824EA7">
        <w:rPr>
          <w:rFonts w:hint="cs"/>
          <w:b/>
          <w:bCs/>
          <w:rtl/>
          <w:lang w:bidi="fa-IR"/>
        </w:rPr>
        <w:t xml:space="preserve">های </w:t>
      </w:r>
      <w:r w:rsidR="00973F5E">
        <w:rPr>
          <w:rFonts w:hint="cs"/>
          <w:b/>
          <w:bCs/>
          <w:rtl/>
          <w:lang w:bidi="fa-IR"/>
        </w:rPr>
        <w:t xml:space="preserve">دکتر براهنی از برخی </w:t>
      </w:r>
      <w:r w:rsidR="00BA3586">
        <w:rPr>
          <w:rFonts w:hint="cs"/>
          <w:b/>
          <w:bCs/>
          <w:rtl/>
          <w:lang w:bidi="fa-IR"/>
        </w:rPr>
        <w:t>آثار شک</w:t>
      </w:r>
      <w:r w:rsidR="000A1B41">
        <w:rPr>
          <w:rFonts w:hint="cs"/>
          <w:b/>
          <w:bCs/>
          <w:rtl/>
          <w:lang w:bidi="fa-IR"/>
        </w:rPr>
        <w:t>سپیر، فانون و آندریچ نیز اشاره کرده</w:t>
      </w:r>
      <w:r w:rsidR="00973F5E">
        <w:rPr>
          <w:rFonts w:hint="cs"/>
          <w:b/>
          <w:bCs/>
          <w:rtl/>
          <w:lang w:bidi="fa-IR"/>
        </w:rPr>
        <w:t xml:space="preserve"> است.</w:t>
      </w:r>
    </w:p>
    <w:p w:rsidR="00016BE4" w:rsidRDefault="00973F5E" w:rsidP="00824EA7">
      <w:pPr>
        <w:bidi/>
        <w:spacing w:line="360" w:lineRule="auto"/>
        <w:jc w:val="both"/>
        <w:rPr>
          <w:b/>
          <w:bCs/>
          <w:rtl/>
          <w:lang w:val="en-AU" w:bidi="fa-IR"/>
        </w:rPr>
      </w:pPr>
      <w:r>
        <w:rPr>
          <w:rFonts w:hint="cs"/>
          <w:b/>
          <w:bCs/>
          <w:rtl/>
          <w:lang w:bidi="fa-IR"/>
        </w:rPr>
        <w:t xml:space="preserve">    دکتر براهن</w:t>
      </w:r>
      <w:r w:rsidR="00BA3586">
        <w:rPr>
          <w:rFonts w:hint="cs"/>
          <w:b/>
          <w:bCs/>
          <w:rtl/>
          <w:lang w:bidi="fa-IR"/>
        </w:rPr>
        <w:t xml:space="preserve">ی در دانشگاه های تهران، تگزاس، بلومینگتن، مریلند، </w:t>
      </w:r>
      <w:r w:rsidR="00824EA7">
        <w:rPr>
          <w:rFonts w:hint="cs"/>
          <w:b/>
          <w:bCs/>
          <w:rtl/>
          <w:lang w:bidi="fa-IR"/>
        </w:rPr>
        <w:t xml:space="preserve">تورنتو، </w:t>
      </w:r>
      <w:r>
        <w:rPr>
          <w:rFonts w:hint="cs"/>
          <w:b/>
          <w:bCs/>
          <w:rtl/>
          <w:lang w:bidi="fa-IR"/>
        </w:rPr>
        <w:t>یورک</w:t>
      </w:r>
      <w:r w:rsidR="00BA3586">
        <w:rPr>
          <w:rFonts w:hint="cs"/>
          <w:b/>
          <w:bCs/>
          <w:rtl/>
          <w:lang w:bidi="fa-IR"/>
        </w:rPr>
        <w:t xml:space="preserve"> و به عنوان محقق فوق دکترا در دانشگاههای </w:t>
      </w:r>
      <w:r w:rsidR="000A1B41">
        <w:rPr>
          <w:rFonts w:hint="cs"/>
          <w:b/>
          <w:bCs/>
          <w:rtl/>
          <w:lang w:bidi="fa-IR"/>
        </w:rPr>
        <w:t>"</w:t>
      </w:r>
      <w:r w:rsidR="00BA3586">
        <w:rPr>
          <w:rFonts w:hint="cs"/>
          <w:b/>
          <w:bCs/>
          <w:rtl/>
          <w:lang w:bidi="fa-IR"/>
        </w:rPr>
        <w:t>آکسفورد</w:t>
      </w:r>
      <w:r w:rsidR="000A1B41">
        <w:rPr>
          <w:rFonts w:hint="cs"/>
          <w:b/>
          <w:bCs/>
          <w:rtl/>
          <w:lang w:bidi="fa-IR"/>
        </w:rPr>
        <w:t>"</w:t>
      </w:r>
      <w:r w:rsidR="00BA3586">
        <w:rPr>
          <w:rFonts w:hint="cs"/>
          <w:b/>
          <w:bCs/>
          <w:rtl/>
          <w:lang w:bidi="fa-IR"/>
        </w:rPr>
        <w:t xml:space="preserve"> و "لووا" تدریس کرده. </w:t>
      </w:r>
      <w:r w:rsidR="00824EA7">
        <w:rPr>
          <w:rFonts w:hint="cs"/>
          <w:b/>
          <w:bCs/>
          <w:rtl/>
          <w:lang w:bidi="fa-IR"/>
        </w:rPr>
        <w:t xml:space="preserve">در </w:t>
      </w:r>
      <w:r w:rsidR="00BA3586">
        <w:rPr>
          <w:rFonts w:hint="cs"/>
          <w:b/>
          <w:bCs/>
          <w:rtl/>
          <w:lang w:bidi="fa-IR"/>
        </w:rPr>
        <w:t>تهران یک بار دستگیر و شکنجه شده و 104 روز در سلول انفرادی به سر برده که در مجموعه اشعارش با عنوان "ظل الله" بازتاب یافته</w:t>
      </w:r>
      <w:r w:rsidR="00824EA7">
        <w:rPr>
          <w:rFonts w:hint="cs"/>
          <w:b/>
          <w:bCs/>
          <w:rtl/>
          <w:lang w:bidi="fa-IR"/>
        </w:rPr>
        <w:t>. این کتاب</w:t>
      </w:r>
      <w:r w:rsidR="00BA3586">
        <w:rPr>
          <w:rFonts w:hint="cs"/>
          <w:b/>
          <w:bCs/>
          <w:rtl/>
          <w:lang w:bidi="fa-IR"/>
        </w:rPr>
        <w:t xml:space="preserve"> با عنوان </w:t>
      </w:r>
      <w:r w:rsidR="00BA3586">
        <w:rPr>
          <w:b/>
          <w:bCs/>
          <w:i/>
          <w:iCs/>
          <w:lang w:val="en-AU" w:bidi="fa-IR"/>
        </w:rPr>
        <w:t xml:space="preserve">God’s Shadow </w:t>
      </w:r>
      <w:r w:rsidR="00BA3586">
        <w:rPr>
          <w:rFonts w:hint="cs"/>
          <w:b/>
          <w:bCs/>
          <w:i/>
          <w:iCs/>
          <w:rtl/>
          <w:lang w:val="en-AU" w:bidi="fa-IR"/>
        </w:rPr>
        <w:t xml:space="preserve"> </w:t>
      </w:r>
      <w:r w:rsidR="00BA3586" w:rsidRPr="00BA3586">
        <w:rPr>
          <w:rFonts w:hint="cs"/>
          <w:b/>
          <w:bCs/>
          <w:rtl/>
          <w:lang w:val="en-AU" w:bidi="fa-IR"/>
        </w:rPr>
        <w:t xml:space="preserve">به انگلیسی ترجمه </w:t>
      </w:r>
      <w:r w:rsidR="00824EA7">
        <w:rPr>
          <w:rFonts w:hint="cs"/>
          <w:b/>
          <w:bCs/>
          <w:rtl/>
          <w:lang w:val="en-AU" w:bidi="fa-IR"/>
        </w:rPr>
        <w:t xml:space="preserve">شده </w:t>
      </w:r>
      <w:r w:rsidR="00BA3586" w:rsidRPr="00BA3586">
        <w:rPr>
          <w:rFonts w:hint="cs"/>
          <w:b/>
          <w:bCs/>
          <w:rtl/>
          <w:lang w:val="en-AU" w:bidi="fa-IR"/>
        </w:rPr>
        <w:t>و دکتروف</w:t>
      </w:r>
      <w:r w:rsidR="00BA3586">
        <w:rPr>
          <w:rFonts w:hint="cs"/>
          <w:b/>
          <w:bCs/>
          <w:rtl/>
          <w:lang w:val="en-AU" w:bidi="fa-IR"/>
        </w:rPr>
        <w:t xml:space="preserve"> بر آن مقدمه ای نوشته. کتاب </w:t>
      </w:r>
      <w:r w:rsidR="00D56F77">
        <w:rPr>
          <w:b/>
          <w:bCs/>
          <w:i/>
          <w:iCs/>
          <w:lang w:val="en-AU" w:bidi="fa-IR"/>
        </w:rPr>
        <w:t>Crowned Cannibals</w:t>
      </w:r>
      <w:r w:rsidR="00D56F77">
        <w:rPr>
          <w:rFonts w:hint="cs"/>
          <w:b/>
          <w:bCs/>
          <w:i/>
          <w:iCs/>
          <w:rtl/>
          <w:lang w:val="en-AU" w:bidi="fa-IR"/>
        </w:rPr>
        <w:t xml:space="preserve"> </w:t>
      </w:r>
      <w:r w:rsidR="00D56F77">
        <w:rPr>
          <w:rFonts w:hint="cs"/>
          <w:b/>
          <w:bCs/>
          <w:rtl/>
          <w:lang w:val="en-AU" w:bidi="fa-IR"/>
        </w:rPr>
        <w:t xml:space="preserve">( </w:t>
      </w:r>
      <w:r w:rsidR="00D56F77">
        <w:rPr>
          <w:rFonts w:hint="cs"/>
          <w:b/>
          <w:bCs/>
          <w:i/>
          <w:iCs/>
          <w:rtl/>
          <w:lang w:val="en-AU" w:bidi="fa-IR"/>
        </w:rPr>
        <w:t>آدمخواران تاجدار</w:t>
      </w:r>
      <w:r w:rsidR="00D56F77">
        <w:rPr>
          <w:rFonts w:hint="cs"/>
          <w:b/>
          <w:bCs/>
          <w:rtl/>
          <w:lang w:val="en-AU" w:bidi="fa-IR"/>
        </w:rPr>
        <w:t xml:space="preserve">) در افشای </w:t>
      </w:r>
      <w:r w:rsidR="00824EA7">
        <w:rPr>
          <w:rFonts w:hint="cs"/>
          <w:b/>
          <w:bCs/>
          <w:rtl/>
          <w:lang w:val="en-AU" w:bidi="fa-IR"/>
        </w:rPr>
        <w:t>شکنجه های زندانیان سیاسی در روزگار</w:t>
      </w:r>
      <w:r w:rsidR="00D56F77">
        <w:rPr>
          <w:rFonts w:hint="cs"/>
          <w:b/>
          <w:bCs/>
          <w:rtl/>
          <w:lang w:val="en-AU" w:bidi="fa-IR"/>
        </w:rPr>
        <w:t xml:space="preserve"> ستمشاهی است. مقالاتش در دفاع از زندانیان سیاسی ایران در مجله ی "تایم" و "نیویورک تایمز" انتشار یافته و در 1976 سازمان حقوق بشر در ایالات متحد</w:t>
      </w:r>
      <w:r w:rsidR="000A1B41">
        <w:rPr>
          <w:rFonts w:hint="cs"/>
          <w:b/>
          <w:bCs/>
          <w:rtl/>
          <w:lang w:val="en-AU" w:bidi="fa-IR"/>
        </w:rPr>
        <w:t xml:space="preserve"> آمریکا</w:t>
      </w:r>
      <w:r w:rsidR="00D56F77">
        <w:rPr>
          <w:rFonts w:hint="cs"/>
          <w:b/>
          <w:bCs/>
          <w:rtl/>
          <w:lang w:val="en-AU" w:bidi="fa-IR"/>
        </w:rPr>
        <w:t xml:space="preserve"> هشدار داد که مأموران "ساواک" برای ترور گروهی از اعضای اپوزیسیون آماده شده اند که دکتر براهنی یکی از این سوژه ها است. او با </w:t>
      </w:r>
      <w:r w:rsidR="00824EA7">
        <w:rPr>
          <w:rFonts w:hint="cs"/>
          <w:b/>
          <w:bCs/>
          <w:rtl/>
          <w:lang w:val="en-AU" w:bidi="fa-IR"/>
        </w:rPr>
        <w:t>همکاری "انجمن قلم آمریکا" و یاری</w:t>
      </w:r>
      <w:r w:rsidR="00D56F77">
        <w:rPr>
          <w:rFonts w:hint="cs"/>
          <w:b/>
          <w:bCs/>
          <w:rtl/>
          <w:lang w:val="en-AU" w:bidi="fa-IR"/>
        </w:rPr>
        <w:t xml:space="preserve"> "ر</w:t>
      </w:r>
      <w:r w:rsidR="00824EA7">
        <w:rPr>
          <w:rFonts w:hint="cs"/>
          <w:b/>
          <w:bCs/>
          <w:rtl/>
          <w:lang w:val="en-AU" w:bidi="fa-IR"/>
        </w:rPr>
        <w:t>َ</w:t>
      </w:r>
      <w:r w:rsidR="00D56F77">
        <w:rPr>
          <w:rFonts w:hint="cs"/>
          <w:b/>
          <w:bCs/>
          <w:rtl/>
          <w:lang w:val="en-AU" w:bidi="fa-IR"/>
        </w:rPr>
        <w:t xml:space="preserve">مزی کلارک" توانست توطئه ی ساواک و شاه را خنثی کند. در فوریه ی 1977 در مقاله ای چهار صفحه ای از شکنجه های </w:t>
      </w:r>
      <w:r w:rsidR="00824EA7">
        <w:rPr>
          <w:rFonts w:hint="cs"/>
          <w:b/>
          <w:bCs/>
          <w:rtl/>
          <w:lang w:val="en-AU" w:bidi="fa-IR"/>
        </w:rPr>
        <w:t xml:space="preserve">وحشیانه ی </w:t>
      </w:r>
      <w:r w:rsidR="00D56F77">
        <w:rPr>
          <w:rFonts w:hint="cs"/>
          <w:b/>
          <w:bCs/>
          <w:rtl/>
          <w:lang w:val="en-AU" w:bidi="fa-IR"/>
        </w:rPr>
        <w:t xml:space="preserve">زندانیان سیاسی </w:t>
      </w:r>
      <w:r w:rsidR="00824EA7">
        <w:rPr>
          <w:rFonts w:hint="cs"/>
          <w:b/>
          <w:bCs/>
          <w:rtl/>
          <w:lang w:val="en-AU" w:bidi="fa-IR"/>
        </w:rPr>
        <w:t xml:space="preserve">به وسیله ی "ساواک" </w:t>
      </w:r>
      <w:r w:rsidR="00D56F77">
        <w:rPr>
          <w:rFonts w:hint="cs"/>
          <w:b/>
          <w:bCs/>
          <w:rtl/>
          <w:lang w:val="en-AU" w:bidi="fa-IR"/>
        </w:rPr>
        <w:t>سخن</w:t>
      </w:r>
      <w:r w:rsidR="00824EA7">
        <w:rPr>
          <w:rFonts w:hint="cs"/>
          <w:b/>
          <w:bCs/>
          <w:rtl/>
          <w:lang w:val="en-AU" w:bidi="fa-IR"/>
        </w:rPr>
        <w:t xml:space="preserve"> گفت. "کریستین دولا نووا" در کتاب "ساواک" ـ که استاد جامعه شناسی ام آقای دکتر "عبدالحسین نیک گهر" آن را ترجمه کرده ـ فصلی از کتاب را به تحمل شکنجه های این استاد بزرگ اختصاص داده است. </w:t>
      </w:r>
    </w:p>
    <w:p w:rsidR="00A37E91" w:rsidRPr="00D56F77" w:rsidRDefault="00016BE4" w:rsidP="00016BE4">
      <w:pPr>
        <w:bidi/>
        <w:spacing w:line="360" w:lineRule="auto"/>
        <w:jc w:val="both"/>
        <w:rPr>
          <w:b/>
          <w:bCs/>
          <w:rtl/>
          <w:lang w:val="en-AU" w:bidi="fa-IR"/>
        </w:rPr>
      </w:pPr>
      <w:r>
        <w:rPr>
          <w:rFonts w:hint="cs"/>
          <w:b/>
          <w:bCs/>
          <w:rtl/>
          <w:lang w:val="en-AU" w:bidi="fa-IR"/>
        </w:rPr>
        <w:t xml:space="preserve">  امیدوارم این معرفی فشرده توانسته باشد گوشه ای از سیمای انسانی، ادبی و هنری این شخصیت استثنایی و دانشگاهی را به شما عزیزان نشان داده باشد. با سپاس از </w:t>
      </w:r>
      <w:r w:rsidR="00DD229B">
        <w:rPr>
          <w:rFonts w:hint="cs"/>
          <w:b/>
          <w:bCs/>
          <w:rtl/>
          <w:lang w:val="en-AU" w:bidi="fa-IR"/>
        </w:rPr>
        <w:t xml:space="preserve">بذل </w:t>
      </w:r>
      <w:r>
        <w:rPr>
          <w:rFonts w:hint="cs"/>
          <w:b/>
          <w:bCs/>
          <w:rtl/>
          <w:lang w:val="en-AU" w:bidi="fa-IR"/>
        </w:rPr>
        <w:t xml:space="preserve">توجه شما گرامیان. جواد اسحاقیان منتقد ادبی و از اعضای هیأت داوران جایزه ی مهرگان ادب. </w:t>
      </w:r>
      <w:r w:rsidR="00D56F77">
        <w:rPr>
          <w:rFonts w:hint="cs"/>
          <w:b/>
          <w:bCs/>
          <w:rtl/>
          <w:lang w:val="en-AU" w:bidi="fa-IR"/>
        </w:rPr>
        <w:t xml:space="preserve"> </w:t>
      </w:r>
    </w:p>
    <w:sectPr w:rsidR="00A37E91" w:rsidRPr="00D56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6"/>
    <w:rsid w:val="00016BE4"/>
    <w:rsid w:val="000A1B41"/>
    <w:rsid w:val="000A45D4"/>
    <w:rsid w:val="001C02B6"/>
    <w:rsid w:val="003053A8"/>
    <w:rsid w:val="004E4B35"/>
    <w:rsid w:val="00563319"/>
    <w:rsid w:val="0069693A"/>
    <w:rsid w:val="007D4EB8"/>
    <w:rsid w:val="00824EA7"/>
    <w:rsid w:val="00880C1E"/>
    <w:rsid w:val="00973F5E"/>
    <w:rsid w:val="009F4E79"/>
    <w:rsid w:val="00A37E91"/>
    <w:rsid w:val="00BA3586"/>
    <w:rsid w:val="00C96186"/>
    <w:rsid w:val="00D56F77"/>
    <w:rsid w:val="00D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E5442-ADF9-4096-A78A-C9C7D364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Shirin Davoudian</cp:lastModifiedBy>
  <cp:revision>2</cp:revision>
  <dcterms:created xsi:type="dcterms:W3CDTF">2017-01-10T15:44:00Z</dcterms:created>
  <dcterms:modified xsi:type="dcterms:W3CDTF">2017-01-10T15:44:00Z</dcterms:modified>
</cp:coreProperties>
</file>